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BB55" w14:textId="6AF0912C" w:rsidR="00C33FD7" w:rsidRPr="00C33FD7" w:rsidRDefault="00C33FD7" w:rsidP="00C33FD7">
      <w:pPr>
        <w:tabs>
          <w:tab w:val="center" w:pos="2894"/>
          <w:tab w:val="center" w:pos="4323"/>
        </w:tabs>
        <w:spacing w:after="31" w:line="259" w:lineRule="auto"/>
        <w:ind w:left="0" w:right="0"/>
        <w:jc w:val="center"/>
        <w:rPr>
          <w:rFonts w:ascii="Verdana" w:hAnsi="Verdana"/>
          <w:b/>
          <w:bCs/>
          <w:color w:val="FF7D68"/>
          <w:sz w:val="22"/>
        </w:rPr>
      </w:pPr>
      <w:r w:rsidRPr="00C33FD7">
        <w:rPr>
          <w:rFonts w:ascii="Verdana" w:hAnsi="Verdana"/>
          <w:b/>
          <w:bCs/>
          <w:color w:val="FF7D68"/>
          <w:sz w:val="22"/>
        </w:rPr>
        <w:t>FIETSPOLICY – FIETSLEASING IEDEREEN MOBIEL</w:t>
      </w:r>
    </w:p>
    <w:p w14:paraId="3EF09C46" w14:textId="77777777" w:rsidR="00C33FD7" w:rsidRPr="00C33FD7" w:rsidRDefault="00C33FD7" w:rsidP="00C33FD7">
      <w:pPr>
        <w:tabs>
          <w:tab w:val="center" w:pos="2894"/>
          <w:tab w:val="center" w:pos="4323"/>
        </w:tabs>
        <w:spacing w:after="31" w:line="259" w:lineRule="auto"/>
        <w:ind w:left="0" w:right="0"/>
        <w:jc w:val="both"/>
        <w:rPr>
          <w:rFonts w:ascii="Verdana" w:hAnsi="Verdana"/>
          <w:color w:val="FF7D68"/>
          <w:sz w:val="18"/>
          <w:szCs w:val="18"/>
        </w:rPr>
      </w:pPr>
    </w:p>
    <w:p w14:paraId="40FC2CB3" w14:textId="5C865C1F" w:rsidR="00C33FD7" w:rsidRPr="00C00BBC" w:rsidRDefault="00E557E1" w:rsidP="00C00BBC">
      <w:pPr>
        <w:tabs>
          <w:tab w:val="center" w:pos="2894"/>
          <w:tab w:val="center" w:pos="4323"/>
        </w:tabs>
        <w:spacing w:after="31" w:line="259" w:lineRule="auto"/>
        <w:ind w:left="0" w:right="0"/>
        <w:jc w:val="both"/>
        <w:rPr>
          <w:rFonts w:ascii="Verdana" w:hAnsi="Verdana"/>
          <w:color w:val="000000" w:themeColor="text1"/>
          <w:sz w:val="18"/>
          <w:szCs w:val="18"/>
        </w:rPr>
        <w:sectPr w:rsidR="00C33FD7" w:rsidRPr="00C00BBC" w:rsidSect="00EB2A5C">
          <w:footerReference w:type="default" r:id="rId11"/>
          <w:pgSz w:w="11899" w:h="16838"/>
          <w:pgMar w:top="720" w:right="720" w:bottom="720" w:left="720" w:header="708" w:footer="708" w:gutter="0"/>
          <w:cols w:space="764"/>
          <w:docGrid w:linePitch="286"/>
        </w:sectPr>
      </w:pPr>
      <w:r w:rsidRPr="00C33FD7">
        <w:rPr>
          <w:rFonts w:ascii="Verdana" w:eastAsia="Times New Roman" w:hAnsi="Verdana" w:cs="Times New Roman"/>
          <w:color w:val="000000" w:themeColor="text1"/>
          <w:sz w:val="18"/>
          <w:szCs w:val="18"/>
          <w:vertAlign w:val="subscript"/>
        </w:rPr>
        <w:t xml:space="preserve"> </w:t>
      </w:r>
      <w:r w:rsidRPr="00C33FD7">
        <w:rPr>
          <w:rFonts w:ascii="Verdana" w:hAnsi="Verdana"/>
          <w:color w:val="000000" w:themeColor="text1"/>
          <w:sz w:val="18"/>
          <w:szCs w:val="18"/>
        </w:rPr>
        <w:t xml:space="preserve"> </w:t>
      </w:r>
    </w:p>
    <w:p w14:paraId="03491CB5" w14:textId="77777777" w:rsidR="00E557E1" w:rsidRPr="00C33FD7" w:rsidRDefault="00E557E1" w:rsidP="00C00BBC">
      <w:pPr>
        <w:spacing w:after="18" w:line="259" w:lineRule="auto"/>
        <w:ind w:left="0" w:right="-887"/>
        <w:jc w:val="both"/>
        <w:rPr>
          <w:rFonts w:ascii="Verdana" w:hAnsi="Verdana"/>
          <w:b/>
          <w:color w:val="FF7D68"/>
          <w:sz w:val="18"/>
          <w:szCs w:val="18"/>
        </w:rPr>
      </w:pPr>
      <w:r w:rsidRPr="00C33FD7">
        <w:rPr>
          <w:rFonts w:ascii="Verdana" w:hAnsi="Verdana"/>
          <w:b/>
          <w:color w:val="FF7D68"/>
          <w:sz w:val="18"/>
          <w:szCs w:val="18"/>
        </w:rPr>
        <w:t xml:space="preserve">Inleiding </w:t>
      </w:r>
    </w:p>
    <w:p w14:paraId="26DEF078" w14:textId="77777777" w:rsidR="00E557E1" w:rsidRPr="00C33FD7" w:rsidRDefault="00E557E1" w:rsidP="00C33FD7">
      <w:pPr>
        <w:spacing w:after="0" w:line="259" w:lineRule="auto"/>
        <w:ind w:right="0"/>
        <w:jc w:val="both"/>
        <w:rPr>
          <w:rFonts w:ascii="Verdana" w:hAnsi="Verdana"/>
          <w:color w:val="000000" w:themeColor="text1"/>
          <w:sz w:val="18"/>
          <w:szCs w:val="18"/>
        </w:rPr>
      </w:pPr>
      <w:r w:rsidRPr="00C33FD7">
        <w:rPr>
          <w:rFonts w:ascii="Verdana" w:eastAsia="Times New Roman" w:hAnsi="Verdana" w:cs="Times New Roman"/>
          <w:color w:val="000000" w:themeColor="text1"/>
          <w:sz w:val="18"/>
          <w:szCs w:val="18"/>
        </w:rPr>
        <w:t xml:space="preserve"> </w:t>
      </w:r>
    </w:p>
    <w:p w14:paraId="3C513988" w14:textId="292BCA31" w:rsidR="00FA3A60" w:rsidRPr="00C33FD7" w:rsidRDefault="00FA3A60"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Onder fietsleasing wordt verstaan de verhuur van fietsen met de </w:t>
      </w:r>
      <w:r w:rsidR="00F22936" w:rsidRPr="00C33FD7">
        <w:rPr>
          <w:rFonts w:ascii="Verdana" w:hAnsi="Verdana"/>
          <w:color w:val="000000" w:themeColor="text1"/>
          <w:sz w:val="18"/>
          <w:szCs w:val="18"/>
        </w:rPr>
        <w:t>bijhorende</w:t>
      </w:r>
      <w:r w:rsidRPr="00C33FD7">
        <w:rPr>
          <w:rFonts w:ascii="Verdana" w:hAnsi="Verdana"/>
          <w:color w:val="000000" w:themeColor="text1"/>
          <w:sz w:val="18"/>
          <w:szCs w:val="18"/>
        </w:rPr>
        <w:t xml:space="preserve"> diensten levering en installatie, gepland onderhoud door de mobiele fietsenmaker en schade- en diefstalverzekering en bijstand.</w:t>
      </w:r>
    </w:p>
    <w:p w14:paraId="2E6E31D2" w14:textId="77777777" w:rsidR="00CA00B8" w:rsidRPr="00C33FD7" w:rsidRDefault="00CA00B8" w:rsidP="00C00BBC">
      <w:pPr>
        <w:ind w:left="0" w:right="263"/>
        <w:jc w:val="both"/>
        <w:rPr>
          <w:rFonts w:ascii="Verdana" w:hAnsi="Verdana"/>
          <w:color w:val="000000" w:themeColor="text1"/>
          <w:sz w:val="18"/>
          <w:szCs w:val="18"/>
        </w:rPr>
      </w:pPr>
    </w:p>
    <w:p w14:paraId="352F1BBE" w14:textId="542BD396"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De fietspolicy legt alle rechten en verplichtingen uit van de werknemer en gebruiker van de fiets. Indien </w:t>
      </w:r>
      <w:r w:rsidR="00091A08" w:rsidRPr="00C33FD7">
        <w:rPr>
          <w:rFonts w:ascii="Verdana" w:hAnsi="Verdana"/>
          <w:color w:val="000000" w:themeColor="text1"/>
          <w:sz w:val="18"/>
          <w:szCs w:val="18"/>
        </w:rPr>
        <w:t>e</w:t>
      </w:r>
      <w:r w:rsidRPr="00C33FD7">
        <w:rPr>
          <w:rFonts w:ascii="Verdana" w:hAnsi="Verdana"/>
          <w:color w:val="000000" w:themeColor="text1"/>
          <w:sz w:val="18"/>
          <w:szCs w:val="18"/>
        </w:rPr>
        <w:t xml:space="preserve">en werknemer instemt om met een </w:t>
      </w:r>
      <w:r w:rsidR="0019224B" w:rsidRPr="00C33FD7">
        <w:rPr>
          <w:rFonts w:ascii="Verdana" w:hAnsi="Verdana"/>
          <w:color w:val="000000" w:themeColor="text1"/>
          <w:sz w:val="18"/>
          <w:szCs w:val="18"/>
        </w:rPr>
        <w:t>leasefiets</w:t>
      </w:r>
      <w:r w:rsidRPr="00C33FD7">
        <w:rPr>
          <w:rFonts w:ascii="Verdana" w:hAnsi="Verdana"/>
          <w:color w:val="000000" w:themeColor="text1"/>
          <w:sz w:val="18"/>
          <w:szCs w:val="18"/>
        </w:rPr>
        <w:t xml:space="preserve"> te rijden, aanvaardt hij de voorwaarden en bepalingen zoals uitgelegd in deze fietspolicy.</w:t>
      </w:r>
    </w:p>
    <w:p w14:paraId="5DDE3C7C" w14:textId="77777777" w:rsidR="00CA00B8" w:rsidRPr="00C33FD7" w:rsidRDefault="00CA00B8" w:rsidP="00C00BBC">
      <w:pPr>
        <w:ind w:left="0" w:right="263"/>
        <w:jc w:val="both"/>
        <w:rPr>
          <w:rFonts w:ascii="Verdana" w:hAnsi="Verdana"/>
          <w:color w:val="000000" w:themeColor="text1"/>
          <w:sz w:val="18"/>
          <w:szCs w:val="18"/>
        </w:rPr>
      </w:pPr>
    </w:p>
    <w:p w14:paraId="469EAB9B" w14:textId="249FC4DF"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Veilige en comfortabele arbeidsomstandigheden voor de medewerkers op het werk, alsook op de weg zijn een belangrijke prioriteit voor </w:t>
      </w:r>
      <w:r w:rsidR="00550083" w:rsidRPr="00C33FD7">
        <w:rPr>
          <w:rFonts w:ascii="Verdana" w:hAnsi="Verdana"/>
          <w:color w:val="000000" w:themeColor="text1"/>
          <w:sz w:val="18"/>
          <w:szCs w:val="18"/>
        </w:rPr>
        <w:t>i-mens</w:t>
      </w:r>
      <w:r w:rsidRPr="00C33FD7">
        <w:rPr>
          <w:rFonts w:ascii="Verdana" w:hAnsi="Verdana"/>
          <w:color w:val="000000" w:themeColor="text1"/>
          <w:sz w:val="18"/>
          <w:szCs w:val="18"/>
        </w:rPr>
        <w:t xml:space="preserve">. Dit vertaalt zich ook in de opzet van deze fietspolicy. Daarom is het dragen van een fietshelm en </w:t>
      </w:r>
      <w:proofErr w:type="spellStart"/>
      <w:r w:rsidRPr="00C33FD7">
        <w:rPr>
          <w:rFonts w:ascii="Verdana" w:hAnsi="Verdana"/>
          <w:color w:val="000000" w:themeColor="text1"/>
          <w:sz w:val="18"/>
          <w:szCs w:val="18"/>
        </w:rPr>
        <w:t>fluojasje</w:t>
      </w:r>
      <w:proofErr w:type="spellEnd"/>
      <w:r w:rsidRPr="00C33FD7">
        <w:rPr>
          <w:rFonts w:ascii="Verdana" w:hAnsi="Verdana"/>
          <w:color w:val="000000" w:themeColor="text1"/>
          <w:sz w:val="18"/>
          <w:szCs w:val="18"/>
        </w:rPr>
        <w:t xml:space="preserve"> steeds verplicht. </w:t>
      </w:r>
    </w:p>
    <w:p w14:paraId="1BEA8D4E" w14:textId="77777777" w:rsidR="00CA00B8" w:rsidRPr="00C33FD7" w:rsidRDefault="00CA00B8" w:rsidP="00C00BBC">
      <w:pPr>
        <w:ind w:left="0" w:right="263"/>
        <w:jc w:val="both"/>
        <w:rPr>
          <w:rFonts w:ascii="Verdana" w:hAnsi="Verdana"/>
          <w:color w:val="000000" w:themeColor="text1"/>
          <w:sz w:val="18"/>
          <w:szCs w:val="18"/>
        </w:rPr>
      </w:pPr>
    </w:p>
    <w:p w14:paraId="502A4461" w14:textId="3A1DED18"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Met deze fietspolicy willen we bijdragen aan de veiligheid op de weg, ecologie en het positieve imago van </w:t>
      </w:r>
      <w:r w:rsidR="00550083" w:rsidRPr="00C33FD7">
        <w:rPr>
          <w:rFonts w:ascii="Verdana" w:hAnsi="Verdana"/>
          <w:color w:val="000000" w:themeColor="text1"/>
          <w:sz w:val="18"/>
          <w:szCs w:val="18"/>
        </w:rPr>
        <w:t>i-mens</w:t>
      </w:r>
      <w:r w:rsidRPr="00C33FD7">
        <w:rPr>
          <w:rFonts w:ascii="Verdana" w:hAnsi="Verdana"/>
          <w:color w:val="000000" w:themeColor="text1"/>
          <w:sz w:val="18"/>
          <w:szCs w:val="18"/>
        </w:rPr>
        <w:t xml:space="preserve">. </w:t>
      </w:r>
    </w:p>
    <w:p w14:paraId="0C531099" w14:textId="77777777" w:rsidR="00CA00B8" w:rsidRPr="00C33FD7" w:rsidRDefault="00CA00B8" w:rsidP="00C00BBC">
      <w:pPr>
        <w:ind w:left="0" w:right="263"/>
        <w:jc w:val="both"/>
        <w:rPr>
          <w:rFonts w:ascii="Verdana" w:hAnsi="Verdana"/>
          <w:color w:val="000000" w:themeColor="text1"/>
          <w:sz w:val="18"/>
          <w:szCs w:val="18"/>
        </w:rPr>
      </w:pPr>
    </w:p>
    <w:p w14:paraId="008E2CBC" w14:textId="69B087E9"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Deze </w:t>
      </w:r>
      <w:r w:rsidRPr="00C00BBC">
        <w:rPr>
          <w:rFonts w:ascii="Verdana" w:hAnsi="Verdana"/>
          <w:color w:val="000000" w:themeColor="text1"/>
          <w:sz w:val="18"/>
          <w:szCs w:val="18"/>
        </w:rPr>
        <w:t>fiets</w:t>
      </w:r>
      <w:r w:rsidR="005478C0" w:rsidRPr="00C00BBC">
        <w:rPr>
          <w:rFonts w:ascii="Verdana" w:hAnsi="Verdana"/>
          <w:color w:val="000000" w:themeColor="text1"/>
          <w:sz w:val="18"/>
          <w:szCs w:val="18"/>
        </w:rPr>
        <w:t>p</w:t>
      </w:r>
      <w:r w:rsidR="180E7E1B" w:rsidRPr="00C00BBC">
        <w:rPr>
          <w:rFonts w:ascii="Verdana" w:hAnsi="Verdana"/>
          <w:color w:val="000000" w:themeColor="text1"/>
          <w:sz w:val="18"/>
          <w:szCs w:val="18"/>
        </w:rPr>
        <w:t>olicy</w:t>
      </w:r>
      <w:r w:rsidRPr="00C00BBC">
        <w:rPr>
          <w:rFonts w:ascii="Verdana" w:hAnsi="Verdana"/>
          <w:color w:val="000000" w:themeColor="text1"/>
          <w:sz w:val="18"/>
          <w:szCs w:val="18"/>
        </w:rPr>
        <w:t xml:space="preserve"> </w:t>
      </w:r>
      <w:r w:rsidRPr="00C33FD7">
        <w:rPr>
          <w:rFonts w:ascii="Verdana" w:hAnsi="Verdana"/>
          <w:color w:val="000000" w:themeColor="text1"/>
          <w:sz w:val="18"/>
          <w:szCs w:val="18"/>
        </w:rPr>
        <w:t xml:space="preserve">geldt </w:t>
      </w:r>
      <w:r w:rsidRPr="00C00BBC">
        <w:rPr>
          <w:rFonts w:ascii="Verdana" w:hAnsi="Verdana"/>
          <w:color w:val="000000" w:themeColor="text1"/>
          <w:sz w:val="18"/>
          <w:szCs w:val="18"/>
        </w:rPr>
        <w:t>vanaf</w:t>
      </w:r>
      <w:r w:rsidR="00CA00B8" w:rsidRPr="00C00BBC">
        <w:rPr>
          <w:rFonts w:ascii="Verdana" w:hAnsi="Verdana"/>
          <w:color w:val="000000" w:themeColor="text1"/>
          <w:sz w:val="18"/>
          <w:szCs w:val="18"/>
        </w:rPr>
        <w:t xml:space="preserve"> </w:t>
      </w:r>
      <w:r w:rsidR="00842250" w:rsidRPr="00C00BBC">
        <w:rPr>
          <w:rFonts w:ascii="Verdana" w:hAnsi="Verdana"/>
          <w:color w:val="000000" w:themeColor="text1"/>
          <w:sz w:val="18"/>
          <w:szCs w:val="18"/>
        </w:rPr>
        <w:t>1</w:t>
      </w:r>
      <w:r w:rsidR="003819A3" w:rsidRPr="00C00BBC">
        <w:rPr>
          <w:rFonts w:ascii="Verdana" w:hAnsi="Verdana"/>
          <w:color w:val="000000" w:themeColor="text1"/>
          <w:sz w:val="18"/>
          <w:szCs w:val="18"/>
        </w:rPr>
        <w:t xml:space="preserve"> januari </w:t>
      </w:r>
      <w:r w:rsidRPr="00C00BBC">
        <w:rPr>
          <w:rFonts w:ascii="Verdana" w:hAnsi="Verdana"/>
          <w:color w:val="000000" w:themeColor="text1"/>
          <w:sz w:val="18"/>
          <w:szCs w:val="18"/>
        </w:rPr>
        <w:t>20</w:t>
      </w:r>
      <w:r w:rsidR="003819A3" w:rsidRPr="00C00BBC">
        <w:rPr>
          <w:rFonts w:ascii="Verdana" w:hAnsi="Verdana"/>
          <w:color w:val="000000" w:themeColor="text1"/>
          <w:sz w:val="18"/>
          <w:szCs w:val="18"/>
        </w:rPr>
        <w:t>20</w:t>
      </w:r>
      <w:r w:rsidRPr="00C33FD7">
        <w:rPr>
          <w:rFonts w:ascii="Verdana" w:hAnsi="Verdana"/>
          <w:color w:val="000000" w:themeColor="text1"/>
          <w:sz w:val="18"/>
          <w:szCs w:val="18"/>
        </w:rPr>
        <w:t xml:space="preserve">. Een periodieke herziening van de inhoud van de </w:t>
      </w:r>
      <w:r w:rsidR="00091A08" w:rsidRPr="00C33FD7">
        <w:rPr>
          <w:rFonts w:ascii="Verdana" w:hAnsi="Verdana"/>
          <w:color w:val="000000" w:themeColor="text1"/>
          <w:sz w:val="18"/>
          <w:szCs w:val="18"/>
        </w:rPr>
        <w:t>fietspolicy</w:t>
      </w:r>
      <w:r w:rsidRPr="00C33FD7">
        <w:rPr>
          <w:rFonts w:ascii="Verdana" w:hAnsi="Verdana"/>
          <w:color w:val="000000" w:themeColor="text1"/>
          <w:sz w:val="18"/>
          <w:szCs w:val="18"/>
        </w:rPr>
        <w:t xml:space="preserve"> is mogelijk. Eventuele wijzigingen worden ter kennis gebracht aan de medewerkers. </w:t>
      </w:r>
      <w:r w:rsidR="01BB43C8" w:rsidRPr="00C33FD7">
        <w:rPr>
          <w:rFonts w:ascii="Verdana" w:hAnsi="Verdana"/>
          <w:color w:val="000000" w:themeColor="text1"/>
          <w:sz w:val="18"/>
          <w:szCs w:val="18"/>
        </w:rPr>
        <w:t xml:space="preserve"> </w:t>
      </w:r>
    </w:p>
    <w:p w14:paraId="1ECC126D" w14:textId="77777777" w:rsidR="00CA00B8" w:rsidRPr="00C33FD7" w:rsidRDefault="00CA00B8" w:rsidP="00C00BBC">
      <w:pPr>
        <w:ind w:left="0" w:right="263"/>
        <w:jc w:val="both"/>
        <w:rPr>
          <w:rFonts w:ascii="Verdana" w:hAnsi="Verdana"/>
          <w:color w:val="000000" w:themeColor="text1"/>
          <w:sz w:val="18"/>
          <w:szCs w:val="18"/>
        </w:rPr>
      </w:pPr>
    </w:p>
    <w:p w14:paraId="6956E68F" w14:textId="14FFFF81"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Eventuele punten die niet zijn geregeld in deze fietspolis worden behandeld door de directeur HR. </w:t>
      </w:r>
    </w:p>
    <w:p w14:paraId="45D7F9FB" w14:textId="77777777"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 </w:t>
      </w:r>
    </w:p>
    <w:p w14:paraId="099DE50F" w14:textId="76B505AE"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Medewerkers kunnen met algemene vragen over deze fietspolicy terecht bij </w:t>
      </w:r>
      <w:r w:rsidR="00C447E9" w:rsidRPr="00C33FD7">
        <w:rPr>
          <w:rFonts w:ascii="Verdana" w:hAnsi="Verdana"/>
          <w:color w:val="000000" w:themeColor="text1"/>
          <w:sz w:val="18"/>
          <w:szCs w:val="18"/>
        </w:rPr>
        <w:t>de personeelsdienst</w:t>
      </w:r>
      <w:r w:rsidRPr="00C33FD7">
        <w:rPr>
          <w:rFonts w:ascii="Verdana" w:hAnsi="Verdana"/>
          <w:color w:val="000000" w:themeColor="text1"/>
          <w:sz w:val="18"/>
          <w:szCs w:val="18"/>
        </w:rPr>
        <w:t xml:space="preserve">. </w:t>
      </w:r>
    </w:p>
    <w:p w14:paraId="09691FE2" w14:textId="77777777" w:rsidR="00E557E1" w:rsidRPr="00C33FD7"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 </w:t>
      </w:r>
    </w:p>
    <w:p w14:paraId="20F8D3C1" w14:textId="19AC287C"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Voor alle operationele vragen over het gebruik van de fiets moet je contact opnemen met </w:t>
      </w:r>
      <w:r w:rsidR="00BC6A6E" w:rsidRPr="00C33FD7">
        <w:rPr>
          <w:rFonts w:ascii="Verdana" w:hAnsi="Verdana"/>
          <w:color w:val="000000" w:themeColor="text1"/>
          <w:sz w:val="18"/>
          <w:szCs w:val="18"/>
        </w:rPr>
        <w:t>Joule</w:t>
      </w:r>
      <w:r w:rsidRPr="00C33FD7">
        <w:rPr>
          <w:rFonts w:ascii="Verdana" w:hAnsi="Verdana"/>
          <w:color w:val="000000" w:themeColor="text1"/>
          <w:sz w:val="18"/>
          <w:szCs w:val="18"/>
        </w:rPr>
        <w:t xml:space="preserve">. </w:t>
      </w:r>
    </w:p>
    <w:p w14:paraId="7C99CD99" w14:textId="77777777" w:rsidR="00CA00B8" w:rsidRPr="00C33FD7" w:rsidRDefault="00CA00B8" w:rsidP="00C00BBC">
      <w:pPr>
        <w:ind w:left="0" w:right="263"/>
        <w:jc w:val="both"/>
        <w:rPr>
          <w:rFonts w:ascii="Verdana" w:hAnsi="Verdana"/>
          <w:color w:val="000000" w:themeColor="text1"/>
          <w:sz w:val="18"/>
          <w:szCs w:val="18"/>
        </w:rPr>
      </w:pPr>
    </w:p>
    <w:p w14:paraId="27D7C900" w14:textId="394CB556" w:rsidR="00E557E1" w:rsidRPr="00C00BBC" w:rsidRDefault="00BC6A6E"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Joule</w:t>
      </w:r>
      <w:r w:rsidR="00E557E1" w:rsidRPr="00C33FD7">
        <w:rPr>
          <w:rFonts w:ascii="Verdana" w:hAnsi="Verdana"/>
          <w:color w:val="000000" w:themeColor="text1"/>
          <w:sz w:val="18"/>
          <w:szCs w:val="18"/>
        </w:rPr>
        <w:t xml:space="preserve"> </w:t>
      </w:r>
      <w:r w:rsidR="009524A2" w:rsidRPr="00C33FD7">
        <w:rPr>
          <w:rFonts w:ascii="Verdana" w:hAnsi="Verdana"/>
          <w:color w:val="000000" w:themeColor="text1"/>
          <w:sz w:val="18"/>
          <w:szCs w:val="18"/>
        </w:rPr>
        <w:t>(</w:t>
      </w:r>
      <w:r w:rsidR="00FA3A60" w:rsidRPr="00C33FD7">
        <w:rPr>
          <w:rFonts w:ascii="Verdana" w:hAnsi="Verdana"/>
          <w:color w:val="000000" w:themeColor="text1"/>
          <w:sz w:val="18"/>
          <w:szCs w:val="18"/>
        </w:rPr>
        <w:t>of diens rechtsopvolger</w:t>
      </w:r>
      <w:r w:rsidR="009524A2" w:rsidRPr="00C33FD7">
        <w:rPr>
          <w:rFonts w:ascii="Verdana" w:hAnsi="Verdana"/>
          <w:color w:val="000000" w:themeColor="text1"/>
          <w:sz w:val="18"/>
          <w:szCs w:val="18"/>
        </w:rPr>
        <w:t>)</w:t>
      </w:r>
      <w:r w:rsidR="00E557E1" w:rsidRPr="00C33FD7">
        <w:rPr>
          <w:rFonts w:ascii="Verdana" w:hAnsi="Verdana"/>
          <w:color w:val="000000" w:themeColor="text1"/>
          <w:sz w:val="18"/>
          <w:szCs w:val="18"/>
        </w:rPr>
        <w:t xml:space="preserve"> blijft gedurende de volledige leaseperiode van de fiets eigenaar van </w:t>
      </w:r>
      <w:r w:rsidR="66AE968A" w:rsidRPr="00C00BBC">
        <w:rPr>
          <w:rFonts w:ascii="Verdana" w:hAnsi="Verdana"/>
          <w:color w:val="000000" w:themeColor="text1"/>
          <w:sz w:val="18"/>
          <w:szCs w:val="18"/>
        </w:rPr>
        <w:t xml:space="preserve">de </w:t>
      </w:r>
      <w:r w:rsidR="00E557E1" w:rsidRPr="00C33FD7">
        <w:rPr>
          <w:rFonts w:ascii="Verdana" w:hAnsi="Verdana"/>
          <w:color w:val="000000" w:themeColor="text1"/>
          <w:sz w:val="18"/>
          <w:szCs w:val="18"/>
        </w:rPr>
        <w:t>leasefiets</w:t>
      </w:r>
      <w:r w:rsidR="006E6DA2" w:rsidRPr="00C33FD7">
        <w:rPr>
          <w:rFonts w:ascii="Verdana" w:hAnsi="Verdana"/>
          <w:color w:val="000000" w:themeColor="text1"/>
          <w:sz w:val="18"/>
          <w:szCs w:val="18"/>
        </w:rPr>
        <w:t>.</w:t>
      </w:r>
      <w:r w:rsidR="00E557E1" w:rsidRPr="00C33FD7">
        <w:rPr>
          <w:rFonts w:ascii="Verdana" w:hAnsi="Verdana"/>
          <w:color w:val="000000" w:themeColor="text1"/>
          <w:sz w:val="18"/>
          <w:szCs w:val="18"/>
        </w:rPr>
        <w:t xml:space="preserve"> </w:t>
      </w:r>
    </w:p>
    <w:p w14:paraId="1C46DB65" w14:textId="4ED56D60" w:rsidR="00E557E1" w:rsidRPr="00C33FD7" w:rsidRDefault="00E557E1" w:rsidP="00C33FD7">
      <w:pPr>
        <w:spacing w:after="50" w:line="259" w:lineRule="auto"/>
        <w:ind w:right="0"/>
        <w:jc w:val="both"/>
        <w:rPr>
          <w:rFonts w:ascii="Verdana" w:hAnsi="Verdana"/>
          <w:color w:val="000000" w:themeColor="text1"/>
          <w:sz w:val="18"/>
          <w:szCs w:val="18"/>
        </w:rPr>
      </w:pPr>
    </w:p>
    <w:p w14:paraId="69262478" w14:textId="56CA1F69" w:rsidR="00E557E1" w:rsidRPr="00C33FD7" w:rsidRDefault="00E557E1" w:rsidP="00C33FD7">
      <w:pPr>
        <w:pStyle w:val="Kop1"/>
        <w:ind w:left="0" w:right="640"/>
        <w:jc w:val="both"/>
        <w:rPr>
          <w:rFonts w:ascii="Verdana" w:hAnsi="Verdana"/>
          <w:b/>
          <w:color w:val="FF7D68"/>
          <w:sz w:val="18"/>
          <w:szCs w:val="18"/>
        </w:rPr>
      </w:pPr>
      <w:r w:rsidRPr="00C33FD7">
        <w:rPr>
          <w:rFonts w:ascii="Verdana" w:hAnsi="Verdana"/>
          <w:b/>
          <w:color w:val="FF7D68"/>
          <w:sz w:val="18"/>
          <w:szCs w:val="18"/>
        </w:rPr>
        <w:t>Artikel 1</w:t>
      </w:r>
      <w:r w:rsidR="00CE1B38" w:rsidRPr="00C33FD7">
        <w:rPr>
          <w:rFonts w:ascii="Verdana" w:hAnsi="Verdana"/>
          <w:b/>
          <w:color w:val="FF7D68"/>
          <w:sz w:val="18"/>
          <w:szCs w:val="18"/>
        </w:rPr>
        <w:t xml:space="preserve"> Toekenningsvoorwaarden</w:t>
      </w:r>
    </w:p>
    <w:p w14:paraId="77520A40" w14:textId="77777777" w:rsidR="00E557E1" w:rsidRPr="00C33FD7" w:rsidRDefault="00E557E1" w:rsidP="00C33FD7">
      <w:pPr>
        <w:spacing w:after="89" w:line="259" w:lineRule="auto"/>
        <w:ind w:left="60" w:right="0"/>
        <w:jc w:val="both"/>
        <w:rPr>
          <w:rFonts w:ascii="Verdana" w:hAnsi="Verdana"/>
          <w:color w:val="000000" w:themeColor="text1"/>
          <w:sz w:val="18"/>
          <w:szCs w:val="18"/>
        </w:rPr>
      </w:pPr>
      <w:r w:rsidRPr="00C33FD7">
        <w:rPr>
          <w:rFonts w:ascii="Verdana" w:eastAsia="Times New Roman" w:hAnsi="Verdana" w:cs="Times New Roman"/>
          <w:color w:val="000000" w:themeColor="text1"/>
          <w:sz w:val="18"/>
          <w:szCs w:val="18"/>
        </w:rPr>
        <w:t xml:space="preserve"> </w:t>
      </w:r>
    </w:p>
    <w:p w14:paraId="2B161066" w14:textId="54C11B65" w:rsidR="00CE1B38" w:rsidRDefault="00477ADA"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Alle</w:t>
      </w:r>
      <w:r w:rsidR="00E557E1" w:rsidRPr="00C33FD7">
        <w:rPr>
          <w:rFonts w:ascii="Verdana" w:hAnsi="Verdana"/>
          <w:color w:val="000000" w:themeColor="text1"/>
          <w:sz w:val="18"/>
          <w:szCs w:val="18"/>
        </w:rPr>
        <w:t xml:space="preserve"> </w:t>
      </w:r>
      <w:r w:rsidR="003520E8" w:rsidRPr="00C33FD7">
        <w:rPr>
          <w:rFonts w:ascii="Verdana" w:hAnsi="Verdana"/>
          <w:color w:val="000000" w:themeColor="text1"/>
          <w:sz w:val="18"/>
          <w:szCs w:val="18"/>
        </w:rPr>
        <w:t>medewerkers met een arbeidsovereenkomst voor onbepaalde duur kunnen intekenen op het fietsleaseplan. De medewerker kiest zelf of hij intekent of niet.</w:t>
      </w:r>
    </w:p>
    <w:p w14:paraId="0F44D520" w14:textId="77777777" w:rsidR="00C00BBC" w:rsidRPr="00C33FD7" w:rsidRDefault="00C00BBC" w:rsidP="00C00BBC">
      <w:pPr>
        <w:ind w:left="0" w:right="263"/>
        <w:jc w:val="both"/>
        <w:rPr>
          <w:rFonts w:ascii="Verdana" w:hAnsi="Verdana"/>
          <w:color w:val="000000" w:themeColor="text1"/>
          <w:sz w:val="18"/>
          <w:szCs w:val="18"/>
        </w:rPr>
      </w:pPr>
    </w:p>
    <w:p w14:paraId="1084AB6D" w14:textId="15087A77" w:rsidR="00E557E1" w:rsidRPr="00C33FD7" w:rsidRDefault="00CE1B38"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Familieleden kunnen niet instappen in het fietsleaseplan. Per werknemer kan er slechts één fiets geleased worden</w:t>
      </w:r>
      <w:r w:rsidR="6837A248" w:rsidRPr="00C33FD7">
        <w:rPr>
          <w:rFonts w:ascii="Verdana" w:hAnsi="Verdana"/>
          <w:color w:val="000000" w:themeColor="text1"/>
          <w:sz w:val="18"/>
          <w:szCs w:val="18"/>
        </w:rPr>
        <w:t>.</w:t>
      </w:r>
    </w:p>
    <w:p w14:paraId="570E7A92" w14:textId="77777777" w:rsidR="00AB1F30" w:rsidRPr="00C33FD7" w:rsidRDefault="00AB1F30" w:rsidP="00C33FD7">
      <w:pPr>
        <w:spacing w:after="18" w:line="259" w:lineRule="auto"/>
        <w:ind w:left="10" w:right="78" w:hanging="10"/>
        <w:jc w:val="both"/>
        <w:rPr>
          <w:rFonts w:ascii="Verdana" w:hAnsi="Verdana"/>
          <w:color w:val="000000" w:themeColor="text1"/>
          <w:sz w:val="18"/>
          <w:szCs w:val="18"/>
        </w:rPr>
      </w:pPr>
    </w:p>
    <w:p w14:paraId="2264B6FC" w14:textId="7BCEB965" w:rsidR="00E557E1" w:rsidRPr="00C33FD7" w:rsidRDefault="00E557E1" w:rsidP="00C33FD7">
      <w:pPr>
        <w:spacing w:after="18" w:line="259" w:lineRule="auto"/>
        <w:ind w:left="10" w:right="78" w:hanging="10"/>
        <w:jc w:val="both"/>
        <w:rPr>
          <w:rFonts w:ascii="Verdana" w:hAnsi="Verdana"/>
          <w:b/>
          <w:color w:val="000000" w:themeColor="text1"/>
          <w:sz w:val="18"/>
          <w:szCs w:val="18"/>
        </w:rPr>
      </w:pPr>
      <w:r w:rsidRPr="00C33FD7">
        <w:rPr>
          <w:rFonts w:ascii="Verdana" w:hAnsi="Verdana"/>
          <w:b/>
          <w:color w:val="FF7D68"/>
          <w:sz w:val="18"/>
          <w:szCs w:val="18"/>
        </w:rPr>
        <w:t xml:space="preserve">Artikel 2 </w:t>
      </w:r>
      <w:r w:rsidR="00E75420" w:rsidRPr="00C33FD7">
        <w:rPr>
          <w:rFonts w:ascii="Verdana" w:hAnsi="Verdana"/>
          <w:b/>
          <w:color w:val="FF7D68"/>
          <w:sz w:val="18"/>
          <w:szCs w:val="18"/>
        </w:rPr>
        <w:t>M</w:t>
      </w:r>
      <w:r w:rsidRPr="00C33FD7">
        <w:rPr>
          <w:rFonts w:ascii="Verdana" w:hAnsi="Verdana"/>
          <w:b/>
          <w:color w:val="FF7D68"/>
          <w:sz w:val="18"/>
          <w:szCs w:val="18"/>
        </w:rPr>
        <w:t xml:space="preserve">odaliteiten  </w:t>
      </w:r>
    </w:p>
    <w:p w14:paraId="0CCCB1E0" w14:textId="77777777" w:rsidR="00E557E1" w:rsidRPr="00C33FD7" w:rsidRDefault="00E557E1" w:rsidP="00C33FD7">
      <w:pPr>
        <w:spacing w:after="72" w:line="259" w:lineRule="auto"/>
        <w:ind w:right="0"/>
        <w:jc w:val="both"/>
        <w:rPr>
          <w:rFonts w:ascii="Verdana" w:hAnsi="Verdana"/>
          <w:color w:val="000000" w:themeColor="text1"/>
          <w:sz w:val="18"/>
          <w:szCs w:val="18"/>
        </w:rPr>
      </w:pPr>
      <w:r w:rsidRPr="00C33FD7">
        <w:rPr>
          <w:rFonts w:ascii="Verdana" w:eastAsia="Times New Roman" w:hAnsi="Verdana" w:cs="Times New Roman"/>
          <w:color w:val="000000" w:themeColor="text1"/>
          <w:sz w:val="18"/>
          <w:szCs w:val="18"/>
        </w:rPr>
        <w:t xml:space="preserve"> </w:t>
      </w:r>
    </w:p>
    <w:p w14:paraId="23D08710" w14:textId="12EA5381" w:rsidR="00E557E1" w:rsidRPr="00C33FD7"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D</w:t>
      </w:r>
      <w:r w:rsidRPr="00C33FD7">
        <w:rPr>
          <w:rFonts w:ascii="Verdana" w:hAnsi="Verdana"/>
          <w:color w:val="000000" w:themeColor="text1"/>
          <w:sz w:val="18"/>
          <w:szCs w:val="18"/>
        </w:rPr>
        <w:t>e fiets mag zowel voor professionele- als voor privé-verplaatsingen worden aangewend. De werknemer engageert zich om de fiets</w:t>
      </w:r>
      <w:r w:rsidR="00D03B9A" w:rsidRPr="00C33FD7">
        <w:rPr>
          <w:rFonts w:ascii="Verdana" w:hAnsi="Verdana"/>
          <w:color w:val="000000" w:themeColor="text1"/>
          <w:sz w:val="18"/>
          <w:szCs w:val="18"/>
        </w:rPr>
        <w:t xml:space="preserve"> </w:t>
      </w:r>
      <w:r w:rsidR="00D03B9A" w:rsidRPr="00C00BBC">
        <w:rPr>
          <w:rFonts w:ascii="Verdana" w:hAnsi="Verdana"/>
          <w:color w:val="000000" w:themeColor="text1"/>
          <w:sz w:val="18"/>
          <w:szCs w:val="18"/>
        </w:rPr>
        <w:t>geregeld</w:t>
      </w:r>
      <w:r w:rsidRPr="00C00BBC">
        <w:rPr>
          <w:rFonts w:ascii="Verdana" w:hAnsi="Verdana"/>
          <w:color w:val="000000" w:themeColor="text1"/>
          <w:sz w:val="18"/>
          <w:szCs w:val="18"/>
        </w:rPr>
        <w:t xml:space="preserve"> </w:t>
      </w:r>
      <w:r w:rsidRPr="00C33FD7">
        <w:rPr>
          <w:rFonts w:ascii="Verdana" w:hAnsi="Verdana"/>
          <w:color w:val="000000" w:themeColor="text1"/>
          <w:sz w:val="18"/>
          <w:szCs w:val="18"/>
        </w:rPr>
        <w:t xml:space="preserve">te gebruiken voor </w:t>
      </w:r>
      <w:r w:rsidR="00D03B9A" w:rsidRPr="00C33FD7">
        <w:rPr>
          <w:rFonts w:ascii="Verdana" w:hAnsi="Verdana"/>
          <w:color w:val="000000" w:themeColor="text1"/>
          <w:sz w:val="18"/>
          <w:szCs w:val="18"/>
        </w:rPr>
        <w:t>woon -</w:t>
      </w:r>
      <w:r w:rsidRPr="00C33FD7">
        <w:rPr>
          <w:rFonts w:ascii="Verdana" w:hAnsi="Verdana"/>
          <w:color w:val="000000" w:themeColor="text1"/>
          <w:sz w:val="18"/>
          <w:szCs w:val="18"/>
        </w:rPr>
        <w:t xml:space="preserve">werkverkeer, bekeken over een </w:t>
      </w:r>
      <w:r w:rsidR="009524A2" w:rsidRPr="00C33FD7">
        <w:rPr>
          <w:rFonts w:ascii="Verdana" w:hAnsi="Verdana"/>
          <w:color w:val="000000" w:themeColor="text1"/>
          <w:sz w:val="18"/>
          <w:szCs w:val="18"/>
        </w:rPr>
        <w:t>volledig</w:t>
      </w:r>
      <w:r w:rsidRPr="00C33FD7">
        <w:rPr>
          <w:rFonts w:ascii="Verdana" w:hAnsi="Verdana"/>
          <w:color w:val="000000" w:themeColor="text1"/>
          <w:sz w:val="18"/>
          <w:szCs w:val="18"/>
        </w:rPr>
        <w:t xml:space="preserve"> kalenderjaar.</w:t>
      </w:r>
    </w:p>
    <w:p w14:paraId="11DA3C7E" w14:textId="77777777"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ab/>
      </w:r>
    </w:p>
    <w:p w14:paraId="6A1A14D8" w14:textId="5C16F47F" w:rsidR="00CE1B38"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De werknemer kan aanspraak maken op een</w:t>
      </w:r>
      <w:r w:rsidR="00CE1B38" w:rsidRPr="00C33FD7">
        <w:rPr>
          <w:rFonts w:ascii="Verdana" w:hAnsi="Verdana"/>
          <w:color w:val="000000" w:themeColor="text1"/>
          <w:sz w:val="18"/>
          <w:szCs w:val="18"/>
        </w:rPr>
        <w:t xml:space="preserve"> fiets</w:t>
      </w:r>
      <w:r w:rsidRPr="00C33FD7">
        <w:rPr>
          <w:rFonts w:ascii="Verdana" w:hAnsi="Verdana"/>
          <w:color w:val="000000" w:themeColor="text1"/>
          <w:sz w:val="18"/>
          <w:szCs w:val="18"/>
        </w:rPr>
        <w:t>vergoeding</w:t>
      </w:r>
      <w:r w:rsidR="00CE1B38" w:rsidRPr="00C33FD7">
        <w:rPr>
          <w:rFonts w:ascii="Verdana" w:hAnsi="Verdana"/>
          <w:color w:val="000000" w:themeColor="text1"/>
          <w:sz w:val="18"/>
          <w:szCs w:val="18"/>
        </w:rPr>
        <w:t xml:space="preserve"> voor werkelijk gefietste </w:t>
      </w:r>
      <w:r w:rsidRPr="00C33FD7">
        <w:rPr>
          <w:rFonts w:ascii="Verdana" w:hAnsi="Verdana"/>
          <w:color w:val="000000" w:themeColor="text1"/>
          <w:sz w:val="18"/>
          <w:szCs w:val="18"/>
        </w:rPr>
        <w:t>woon- werkver</w:t>
      </w:r>
      <w:r w:rsidR="00CE1B38" w:rsidRPr="00C33FD7">
        <w:rPr>
          <w:rFonts w:ascii="Verdana" w:hAnsi="Verdana"/>
          <w:color w:val="000000" w:themeColor="text1"/>
          <w:sz w:val="18"/>
          <w:szCs w:val="18"/>
        </w:rPr>
        <w:t>plaatsingen en dienstverplaatsingen</w:t>
      </w:r>
      <w:r w:rsidR="006A00CC" w:rsidRPr="00C33FD7">
        <w:rPr>
          <w:rFonts w:ascii="Verdana" w:hAnsi="Verdana"/>
          <w:color w:val="000000" w:themeColor="text1"/>
          <w:sz w:val="18"/>
          <w:szCs w:val="18"/>
        </w:rPr>
        <w:t xml:space="preserve"> via de </w:t>
      </w:r>
      <w:r w:rsidR="00A917AF" w:rsidRPr="00C33FD7">
        <w:rPr>
          <w:rFonts w:ascii="Verdana" w:hAnsi="Verdana"/>
          <w:color w:val="000000" w:themeColor="text1"/>
          <w:sz w:val="18"/>
          <w:szCs w:val="18"/>
        </w:rPr>
        <w:t>voorziene procedure rond registratie.</w:t>
      </w:r>
    </w:p>
    <w:p w14:paraId="03B89C52" w14:textId="77777777" w:rsidR="00CE1B38" w:rsidRPr="00C00BBC" w:rsidRDefault="00CE1B38" w:rsidP="00C00BBC">
      <w:pPr>
        <w:ind w:left="0" w:right="263"/>
        <w:jc w:val="both"/>
        <w:rPr>
          <w:rFonts w:ascii="Verdana" w:hAnsi="Verdana"/>
          <w:color w:val="000000" w:themeColor="text1"/>
          <w:sz w:val="18"/>
          <w:szCs w:val="18"/>
        </w:rPr>
      </w:pPr>
    </w:p>
    <w:p w14:paraId="5FBBBEC1" w14:textId="291D905B" w:rsidR="00E46CFC"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De fiets wordt door </w:t>
      </w:r>
      <w:r w:rsidR="00F768D1" w:rsidRPr="00C33FD7">
        <w:rPr>
          <w:rFonts w:ascii="Verdana" w:hAnsi="Verdana"/>
          <w:color w:val="000000" w:themeColor="text1"/>
          <w:sz w:val="18"/>
          <w:szCs w:val="18"/>
        </w:rPr>
        <w:t>Joule</w:t>
      </w:r>
      <w:r w:rsidRPr="00C33FD7">
        <w:rPr>
          <w:rFonts w:ascii="Verdana" w:hAnsi="Verdana"/>
          <w:color w:val="000000" w:themeColor="text1"/>
          <w:sz w:val="18"/>
          <w:szCs w:val="18"/>
        </w:rPr>
        <w:t xml:space="preserve"> aan de werknemer ter beschikking gesteld voor een duur van </w:t>
      </w:r>
      <w:r w:rsidR="0033617E" w:rsidRPr="00C33FD7">
        <w:rPr>
          <w:rFonts w:ascii="Verdana" w:hAnsi="Verdana"/>
          <w:color w:val="000000" w:themeColor="text1"/>
          <w:sz w:val="18"/>
          <w:szCs w:val="18"/>
        </w:rPr>
        <w:t>36</w:t>
      </w:r>
      <w:r w:rsidRPr="00C33FD7">
        <w:rPr>
          <w:rFonts w:ascii="Verdana" w:hAnsi="Verdana"/>
          <w:color w:val="000000" w:themeColor="text1"/>
          <w:sz w:val="18"/>
          <w:szCs w:val="18"/>
        </w:rPr>
        <w:t xml:space="preserve"> maanden. Op het einde van deze periode kan de werknemer deze fiets </w:t>
      </w:r>
      <w:r w:rsidR="00D03B9A" w:rsidRPr="00C33FD7">
        <w:rPr>
          <w:rFonts w:ascii="Verdana" w:hAnsi="Verdana"/>
          <w:color w:val="000000" w:themeColor="text1"/>
          <w:sz w:val="18"/>
          <w:szCs w:val="18"/>
        </w:rPr>
        <w:t>tegen betaling van de restwaarde</w:t>
      </w:r>
      <w:r w:rsidRPr="00C33FD7">
        <w:rPr>
          <w:rFonts w:ascii="Verdana" w:hAnsi="Verdana"/>
          <w:color w:val="000000" w:themeColor="text1"/>
          <w:sz w:val="18"/>
          <w:szCs w:val="18"/>
        </w:rPr>
        <w:t xml:space="preserve"> </w:t>
      </w:r>
      <w:r w:rsidR="00FA3A60" w:rsidRPr="00C33FD7">
        <w:rPr>
          <w:rFonts w:ascii="Verdana" w:hAnsi="Verdana"/>
          <w:color w:val="000000" w:themeColor="text1"/>
          <w:sz w:val="18"/>
          <w:szCs w:val="18"/>
        </w:rPr>
        <w:t>over</w:t>
      </w:r>
      <w:r w:rsidRPr="00C33FD7">
        <w:rPr>
          <w:rFonts w:ascii="Verdana" w:hAnsi="Verdana"/>
          <w:color w:val="000000" w:themeColor="text1"/>
          <w:sz w:val="18"/>
          <w:szCs w:val="18"/>
        </w:rPr>
        <w:t>nemen</w:t>
      </w:r>
      <w:r w:rsidR="00CD7FE8" w:rsidRPr="00C33FD7">
        <w:rPr>
          <w:rFonts w:ascii="Verdana" w:hAnsi="Verdana"/>
          <w:color w:val="000000" w:themeColor="text1"/>
          <w:sz w:val="18"/>
          <w:szCs w:val="18"/>
        </w:rPr>
        <w:t xml:space="preserve">. Dit kan pas  na </w:t>
      </w:r>
      <w:r w:rsidR="00FA3A60" w:rsidRPr="00C33FD7">
        <w:rPr>
          <w:rFonts w:ascii="Verdana" w:hAnsi="Verdana"/>
          <w:color w:val="000000" w:themeColor="text1"/>
          <w:sz w:val="18"/>
          <w:szCs w:val="18"/>
        </w:rPr>
        <w:t>betaling van alle openstaande termijnen en kosten</w:t>
      </w:r>
      <w:r w:rsidR="00CD7FE8" w:rsidRPr="00C33FD7">
        <w:rPr>
          <w:rFonts w:ascii="Verdana" w:hAnsi="Verdana"/>
          <w:color w:val="000000" w:themeColor="text1"/>
          <w:sz w:val="18"/>
          <w:szCs w:val="18"/>
        </w:rPr>
        <w:t xml:space="preserve"> en </w:t>
      </w:r>
      <w:r w:rsidR="00033D02" w:rsidRPr="00C33FD7">
        <w:rPr>
          <w:rFonts w:ascii="Verdana" w:hAnsi="Verdana"/>
          <w:color w:val="000000" w:themeColor="text1"/>
          <w:sz w:val="18"/>
          <w:szCs w:val="18"/>
        </w:rPr>
        <w:t>door Joule hiervan te</w:t>
      </w:r>
      <w:r w:rsidR="00550083" w:rsidRPr="00C33FD7">
        <w:rPr>
          <w:rFonts w:ascii="Verdana" w:hAnsi="Verdana"/>
          <w:color w:val="000000" w:themeColor="text1"/>
          <w:sz w:val="18"/>
          <w:szCs w:val="18"/>
        </w:rPr>
        <w:t>n</w:t>
      </w:r>
      <w:r w:rsidR="00033D02" w:rsidRPr="00C33FD7">
        <w:rPr>
          <w:rFonts w:ascii="Verdana" w:hAnsi="Verdana"/>
          <w:color w:val="000000" w:themeColor="text1"/>
          <w:sz w:val="18"/>
          <w:szCs w:val="18"/>
        </w:rPr>
        <w:t xml:space="preserve"> laatste 3 maanden voor het einde van de leaseperiode te informeren. </w:t>
      </w:r>
      <w:r w:rsidR="0041561A" w:rsidRPr="00C33FD7">
        <w:rPr>
          <w:rFonts w:ascii="Verdana" w:hAnsi="Verdana"/>
          <w:color w:val="000000" w:themeColor="text1"/>
          <w:sz w:val="18"/>
          <w:szCs w:val="18"/>
        </w:rPr>
        <w:t>De fiets wordt in dit geval door de werknemer rec</w:t>
      </w:r>
      <w:r w:rsidR="00E46CFC" w:rsidRPr="00C33FD7">
        <w:rPr>
          <w:rFonts w:ascii="Verdana" w:hAnsi="Verdana"/>
          <w:color w:val="000000" w:themeColor="text1"/>
          <w:sz w:val="18"/>
          <w:szCs w:val="18"/>
        </w:rPr>
        <w:t>htstreeks bij Joule aangekocht.</w:t>
      </w:r>
    </w:p>
    <w:p w14:paraId="7335714B" w14:textId="2F184AA0" w:rsidR="00E557E1" w:rsidRPr="00C00BBC" w:rsidRDefault="00E557E1" w:rsidP="00C00BBC">
      <w:pPr>
        <w:ind w:left="0" w:right="263"/>
        <w:jc w:val="both"/>
        <w:rPr>
          <w:rFonts w:ascii="Verdana" w:hAnsi="Verdana"/>
          <w:color w:val="000000" w:themeColor="text1"/>
          <w:sz w:val="18"/>
          <w:szCs w:val="18"/>
        </w:rPr>
      </w:pPr>
    </w:p>
    <w:p w14:paraId="394C4169" w14:textId="5B4DACB8" w:rsidR="00680D65"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De werknemer kan een keuze maken tussen de </w:t>
      </w:r>
      <w:r w:rsidR="00680D65" w:rsidRPr="00C33FD7">
        <w:rPr>
          <w:rFonts w:ascii="Verdana" w:hAnsi="Verdana"/>
          <w:color w:val="000000" w:themeColor="text1"/>
          <w:sz w:val="18"/>
          <w:szCs w:val="18"/>
        </w:rPr>
        <w:t>volgende modellen:</w:t>
      </w:r>
    </w:p>
    <w:p w14:paraId="21B0F0F2" w14:textId="77777777" w:rsidR="00680D65" w:rsidRPr="00C33FD7" w:rsidRDefault="00680D65" w:rsidP="00C00BBC">
      <w:pPr>
        <w:ind w:left="0" w:right="263"/>
        <w:jc w:val="both"/>
        <w:rPr>
          <w:rFonts w:ascii="Verdana" w:hAnsi="Verdana"/>
          <w:color w:val="000000" w:themeColor="text1"/>
          <w:sz w:val="18"/>
          <w:szCs w:val="18"/>
        </w:rPr>
      </w:pPr>
    </w:p>
    <w:p w14:paraId="0A569C60" w14:textId="77777777" w:rsidR="00680D65" w:rsidRPr="00C00BBC" w:rsidRDefault="00033D02" w:rsidP="00C00BBC">
      <w:pPr>
        <w:pStyle w:val="Lijstalinea"/>
        <w:numPr>
          <w:ilvl w:val="0"/>
          <w:numId w:val="7"/>
        </w:numPr>
        <w:ind w:right="263"/>
        <w:jc w:val="both"/>
        <w:rPr>
          <w:rFonts w:ascii="Verdana" w:hAnsi="Verdana"/>
          <w:color w:val="000000" w:themeColor="text1"/>
          <w:sz w:val="18"/>
          <w:szCs w:val="18"/>
        </w:rPr>
      </w:pPr>
      <w:r w:rsidRPr="00C00BBC">
        <w:rPr>
          <w:rFonts w:ascii="Verdana" w:hAnsi="Verdana"/>
          <w:color w:val="000000" w:themeColor="text1"/>
          <w:sz w:val="18"/>
          <w:szCs w:val="18"/>
        </w:rPr>
        <w:t>Gewone stadsf</w:t>
      </w:r>
      <w:r w:rsidR="00680D65" w:rsidRPr="00C00BBC">
        <w:rPr>
          <w:rFonts w:ascii="Verdana" w:hAnsi="Verdana"/>
          <w:color w:val="000000" w:themeColor="text1"/>
          <w:sz w:val="18"/>
          <w:szCs w:val="18"/>
        </w:rPr>
        <w:t xml:space="preserve">iets </w:t>
      </w:r>
    </w:p>
    <w:p w14:paraId="37B9D575" w14:textId="77777777" w:rsidR="00680D65" w:rsidRPr="00C00BBC" w:rsidRDefault="00033D02" w:rsidP="00C00BBC">
      <w:pPr>
        <w:pStyle w:val="Lijstalinea"/>
        <w:numPr>
          <w:ilvl w:val="0"/>
          <w:numId w:val="7"/>
        </w:numPr>
        <w:ind w:right="263"/>
        <w:jc w:val="both"/>
        <w:rPr>
          <w:rFonts w:ascii="Verdana" w:hAnsi="Verdana"/>
          <w:color w:val="000000" w:themeColor="text1"/>
          <w:sz w:val="18"/>
          <w:szCs w:val="18"/>
        </w:rPr>
      </w:pPr>
      <w:r w:rsidRPr="00C00BBC">
        <w:rPr>
          <w:rFonts w:ascii="Verdana" w:hAnsi="Verdana"/>
          <w:color w:val="000000" w:themeColor="text1"/>
          <w:sz w:val="18"/>
          <w:szCs w:val="18"/>
        </w:rPr>
        <w:t>Gewone p</w:t>
      </w:r>
      <w:r w:rsidR="00680D65" w:rsidRPr="00C00BBC">
        <w:rPr>
          <w:rFonts w:ascii="Verdana" w:hAnsi="Verdana"/>
          <w:color w:val="000000" w:themeColor="text1"/>
          <w:sz w:val="18"/>
          <w:szCs w:val="18"/>
        </w:rPr>
        <w:t>looifiets</w:t>
      </w:r>
    </w:p>
    <w:p w14:paraId="2C3C2D73" w14:textId="2BA2E2F8" w:rsidR="00680D65" w:rsidRPr="00C00BBC" w:rsidRDefault="00680D65" w:rsidP="00C00BBC">
      <w:pPr>
        <w:pStyle w:val="Lijstalinea"/>
        <w:numPr>
          <w:ilvl w:val="0"/>
          <w:numId w:val="7"/>
        </w:numPr>
        <w:ind w:right="263"/>
        <w:jc w:val="both"/>
        <w:rPr>
          <w:rFonts w:ascii="Verdana" w:hAnsi="Verdana"/>
          <w:color w:val="000000" w:themeColor="text1"/>
          <w:sz w:val="18"/>
          <w:szCs w:val="18"/>
        </w:rPr>
      </w:pPr>
      <w:r w:rsidRPr="00C00BBC">
        <w:rPr>
          <w:rFonts w:ascii="Verdana" w:hAnsi="Verdana"/>
          <w:color w:val="000000" w:themeColor="text1"/>
          <w:sz w:val="18"/>
          <w:szCs w:val="18"/>
        </w:rPr>
        <w:t xml:space="preserve">Elektrische </w:t>
      </w:r>
      <w:r w:rsidR="00033D02" w:rsidRPr="00C00BBC">
        <w:rPr>
          <w:rFonts w:ascii="Verdana" w:hAnsi="Verdana"/>
          <w:color w:val="000000" w:themeColor="text1"/>
          <w:sz w:val="18"/>
          <w:szCs w:val="18"/>
        </w:rPr>
        <w:t>stadsfiets</w:t>
      </w:r>
      <w:r w:rsidRPr="00C00BBC">
        <w:rPr>
          <w:rFonts w:ascii="Verdana" w:hAnsi="Verdana"/>
          <w:color w:val="000000" w:themeColor="text1"/>
          <w:sz w:val="18"/>
          <w:szCs w:val="18"/>
        </w:rPr>
        <w:t xml:space="preserve"> </w:t>
      </w:r>
    </w:p>
    <w:p w14:paraId="567411A8" w14:textId="77777777" w:rsidR="00033D02" w:rsidRPr="00C00BBC" w:rsidRDefault="00033D02" w:rsidP="00C00BBC">
      <w:pPr>
        <w:pStyle w:val="Lijstalinea"/>
        <w:numPr>
          <w:ilvl w:val="0"/>
          <w:numId w:val="7"/>
        </w:numPr>
        <w:ind w:right="263"/>
        <w:jc w:val="both"/>
        <w:rPr>
          <w:rFonts w:ascii="Verdana" w:hAnsi="Verdana"/>
          <w:color w:val="000000" w:themeColor="text1"/>
          <w:sz w:val="18"/>
          <w:szCs w:val="18"/>
        </w:rPr>
      </w:pPr>
      <w:r w:rsidRPr="00C00BBC">
        <w:rPr>
          <w:rFonts w:ascii="Verdana" w:hAnsi="Verdana"/>
          <w:color w:val="000000" w:themeColor="text1"/>
          <w:sz w:val="18"/>
          <w:szCs w:val="18"/>
        </w:rPr>
        <w:t>Elektrische plooifiets</w:t>
      </w:r>
    </w:p>
    <w:p w14:paraId="73AF64E3" w14:textId="5902C559" w:rsidR="00CE1B38" w:rsidRPr="00C33FD7" w:rsidRDefault="00CE1B38" w:rsidP="00C00BBC">
      <w:pPr>
        <w:ind w:left="0" w:right="263"/>
        <w:jc w:val="both"/>
        <w:rPr>
          <w:rFonts w:ascii="Verdana" w:hAnsi="Verdana"/>
          <w:color w:val="000000" w:themeColor="text1"/>
          <w:sz w:val="18"/>
          <w:szCs w:val="18"/>
        </w:rPr>
      </w:pPr>
    </w:p>
    <w:p w14:paraId="5A59BF39" w14:textId="2F2626FA" w:rsidR="00CE1B38" w:rsidRPr="00C33FD7" w:rsidRDefault="00CE1B38"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De financiering van de fiets</w:t>
      </w:r>
      <w:r w:rsidR="0001624D" w:rsidRPr="00C33FD7">
        <w:rPr>
          <w:rFonts w:ascii="Verdana" w:hAnsi="Verdana"/>
          <w:color w:val="000000" w:themeColor="text1"/>
          <w:sz w:val="18"/>
          <w:szCs w:val="18"/>
        </w:rPr>
        <w:t xml:space="preserve"> (inclusief ad</w:t>
      </w:r>
      <w:r w:rsidR="00953A56" w:rsidRPr="00C33FD7">
        <w:rPr>
          <w:rFonts w:ascii="Verdana" w:hAnsi="Verdana"/>
          <w:color w:val="000000" w:themeColor="text1"/>
          <w:sz w:val="18"/>
          <w:szCs w:val="18"/>
        </w:rPr>
        <w:t>ministratie- en financieringskost)</w:t>
      </w:r>
      <w:r w:rsidRPr="00C33FD7">
        <w:rPr>
          <w:rFonts w:ascii="Verdana" w:hAnsi="Verdana"/>
          <w:color w:val="000000" w:themeColor="text1"/>
          <w:sz w:val="18"/>
          <w:szCs w:val="18"/>
        </w:rPr>
        <w:t xml:space="preserve"> gebeurt voor 100% ten laste van de werknemer</w:t>
      </w:r>
      <w:r w:rsidR="00CA00B8" w:rsidRPr="00C33FD7">
        <w:rPr>
          <w:rFonts w:ascii="Verdana" w:hAnsi="Verdana"/>
          <w:color w:val="000000" w:themeColor="text1"/>
          <w:sz w:val="18"/>
          <w:szCs w:val="18"/>
        </w:rPr>
        <w:t>, en wordt maandelijks afgehouden van het loon</w:t>
      </w:r>
      <w:r w:rsidRPr="00C33FD7">
        <w:rPr>
          <w:rFonts w:ascii="Verdana" w:hAnsi="Verdana"/>
          <w:color w:val="000000" w:themeColor="text1"/>
          <w:sz w:val="18"/>
          <w:szCs w:val="18"/>
        </w:rPr>
        <w:t xml:space="preserve">. </w:t>
      </w:r>
    </w:p>
    <w:p w14:paraId="453D2570" w14:textId="77777777" w:rsidR="00E557E1" w:rsidRPr="00C00BBC" w:rsidRDefault="00E557E1" w:rsidP="00C00BBC">
      <w:pPr>
        <w:ind w:left="0" w:right="263"/>
        <w:jc w:val="both"/>
        <w:rPr>
          <w:rFonts w:ascii="Verdana" w:hAnsi="Verdana"/>
          <w:color w:val="000000" w:themeColor="text1"/>
          <w:sz w:val="18"/>
          <w:szCs w:val="18"/>
        </w:rPr>
      </w:pPr>
    </w:p>
    <w:p w14:paraId="55D20B82" w14:textId="68D22B13" w:rsidR="00E557E1" w:rsidRPr="00C33FD7" w:rsidRDefault="009619CF"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De leasefiets mag </w:t>
      </w:r>
      <w:r w:rsidR="00E60BB5" w:rsidRPr="00C00BBC">
        <w:rPr>
          <w:rFonts w:ascii="Verdana" w:hAnsi="Verdana"/>
          <w:color w:val="000000" w:themeColor="text1"/>
          <w:sz w:val="18"/>
          <w:szCs w:val="18"/>
        </w:rPr>
        <w:t xml:space="preserve">buiten de diensttijd door </w:t>
      </w:r>
      <w:r w:rsidR="002D385C" w:rsidRPr="00C00BBC">
        <w:rPr>
          <w:rFonts w:ascii="Verdana" w:hAnsi="Verdana"/>
          <w:color w:val="000000" w:themeColor="text1"/>
          <w:sz w:val="18"/>
          <w:szCs w:val="18"/>
        </w:rPr>
        <w:t xml:space="preserve">inwonende </w:t>
      </w:r>
      <w:r w:rsidR="00E60BB5" w:rsidRPr="00C00BBC">
        <w:rPr>
          <w:rFonts w:ascii="Verdana" w:hAnsi="Verdana"/>
          <w:color w:val="000000" w:themeColor="text1"/>
          <w:sz w:val="18"/>
          <w:szCs w:val="18"/>
        </w:rPr>
        <w:t xml:space="preserve">gezinsleden van de werknemer gebruikt worden. </w:t>
      </w:r>
      <w:r w:rsidR="00E557E1" w:rsidRPr="00C33FD7">
        <w:rPr>
          <w:rFonts w:ascii="Verdana" w:hAnsi="Verdana"/>
          <w:color w:val="000000" w:themeColor="text1"/>
          <w:sz w:val="18"/>
          <w:szCs w:val="18"/>
        </w:rPr>
        <w:t xml:space="preserve">Het is de medewerker verboden de </w:t>
      </w:r>
      <w:r w:rsidR="00680D65" w:rsidRPr="00C33FD7">
        <w:rPr>
          <w:rFonts w:ascii="Verdana" w:hAnsi="Verdana"/>
          <w:color w:val="000000" w:themeColor="text1"/>
          <w:sz w:val="18"/>
          <w:szCs w:val="18"/>
        </w:rPr>
        <w:t>leasefiets</w:t>
      </w:r>
      <w:r w:rsidR="00E557E1" w:rsidRPr="00C33FD7">
        <w:rPr>
          <w:rFonts w:ascii="Verdana" w:hAnsi="Verdana"/>
          <w:color w:val="000000" w:themeColor="text1"/>
          <w:sz w:val="18"/>
          <w:szCs w:val="18"/>
        </w:rPr>
        <w:t xml:space="preserve"> door anderen dan de hierboven vermelde personen te laten gebruiken, in pand</w:t>
      </w:r>
      <w:r w:rsidR="00D21194" w:rsidRPr="00C33FD7">
        <w:rPr>
          <w:rFonts w:ascii="Verdana" w:hAnsi="Verdana"/>
          <w:color w:val="000000" w:themeColor="text1"/>
          <w:sz w:val="18"/>
          <w:szCs w:val="18"/>
        </w:rPr>
        <w:t xml:space="preserve"> of onderhuur</w:t>
      </w:r>
      <w:r w:rsidR="00E557E1" w:rsidRPr="00C33FD7">
        <w:rPr>
          <w:rFonts w:ascii="Verdana" w:hAnsi="Verdana"/>
          <w:color w:val="000000" w:themeColor="text1"/>
          <w:sz w:val="18"/>
          <w:szCs w:val="18"/>
        </w:rPr>
        <w:t xml:space="preserve"> te geven of in te zetten als waarborg op welke wijze ook. </w:t>
      </w:r>
    </w:p>
    <w:p w14:paraId="6D7B4A91" w14:textId="77777777" w:rsidR="00E557E1" w:rsidRPr="00C33FD7"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  </w:t>
      </w:r>
    </w:p>
    <w:p w14:paraId="2DE88FB1" w14:textId="7C521672" w:rsidR="00E557E1" w:rsidRPr="00C00BBC" w:rsidRDefault="00E557E1" w:rsidP="00C00BBC">
      <w:pPr>
        <w:pStyle w:val="Kop1"/>
        <w:ind w:left="0" w:right="640"/>
        <w:jc w:val="both"/>
        <w:rPr>
          <w:rFonts w:ascii="Verdana" w:hAnsi="Verdana"/>
          <w:b/>
          <w:color w:val="FF7D68"/>
          <w:sz w:val="18"/>
          <w:szCs w:val="18"/>
        </w:rPr>
      </w:pPr>
      <w:r w:rsidRPr="00C00BBC">
        <w:rPr>
          <w:rFonts w:ascii="Verdana" w:hAnsi="Verdana"/>
          <w:b/>
          <w:color w:val="FF7D68"/>
          <w:sz w:val="18"/>
          <w:szCs w:val="18"/>
        </w:rPr>
        <w:t>Artikel 3 Toekenning</w:t>
      </w:r>
      <w:r w:rsidR="00CA00B8" w:rsidRPr="00C00BBC">
        <w:rPr>
          <w:rFonts w:ascii="Verdana" w:hAnsi="Verdana"/>
          <w:b/>
          <w:color w:val="FF7D68"/>
          <w:sz w:val="18"/>
          <w:szCs w:val="18"/>
        </w:rPr>
        <w:t xml:space="preserve"> </w:t>
      </w:r>
      <w:r w:rsidRPr="00C00BBC">
        <w:rPr>
          <w:rFonts w:ascii="Verdana" w:hAnsi="Verdana"/>
          <w:b/>
          <w:color w:val="FF7D68"/>
          <w:sz w:val="18"/>
          <w:szCs w:val="18"/>
        </w:rPr>
        <w:t>/ beëindiging</w:t>
      </w:r>
      <w:r w:rsidR="00CA00B8" w:rsidRPr="00C00BBC">
        <w:rPr>
          <w:rFonts w:ascii="Verdana" w:hAnsi="Verdana"/>
          <w:b/>
          <w:color w:val="FF7D68"/>
          <w:sz w:val="18"/>
          <w:szCs w:val="18"/>
        </w:rPr>
        <w:t xml:space="preserve"> </w:t>
      </w:r>
      <w:r w:rsidRPr="00C00BBC">
        <w:rPr>
          <w:rFonts w:ascii="Verdana" w:hAnsi="Verdana"/>
          <w:b/>
          <w:color w:val="FF7D68"/>
          <w:sz w:val="18"/>
          <w:szCs w:val="18"/>
        </w:rPr>
        <w:t xml:space="preserve">/ schorsing </w:t>
      </w:r>
    </w:p>
    <w:p w14:paraId="5CEBFA8C" w14:textId="77777777" w:rsidR="00CA00B8" w:rsidRPr="00C00BBC" w:rsidRDefault="00CA00B8" w:rsidP="00C00BBC">
      <w:pPr>
        <w:ind w:left="0" w:right="263"/>
        <w:jc w:val="both"/>
        <w:rPr>
          <w:rFonts w:ascii="Verdana" w:hAnsi="Verdana"/>
          <w:color w:val="000000" w:themeColor="text1"/>
          <w:sz w:val="18"/>
          <w:szCs w:val="18"/>
        </w:rPr>
      </w:pPr>
    </w:p>
    <w:p w14:paraId="4DDD4C3F" w14:textId="77777777" w:rsidR="00E557E1"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3.1. Toekenning </w:t>
      </w:r>
    </w:p>
    <w:p w14:paraId="3662CB0E" w14:textId="59D2EDAB" w:rsidR="00C33FD7"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De medewerker maakt zijn keuze bekend via </w:t>
      </w:r>
      <w:r w:rsidR="00121B88" w:rsidRPr="00C33FD7">
        <w:rPr>
          <w:rFonts w:ascii="Verdana" w:hAnsi="Verdana"/>
          <w:color w:val="000000" w:themeColor="text1"/>
          <w:sz w:val="18"/>
          <w:szCs w:val="18"/>
        </w:rPr>
        <w:t>de webshop</w:t>
      </w:r>
      <w:r w:rsidR="00376BB5" w:rsidRPr="00C33FD7">
        <w:rPr>
          <w:rFonts w:ascii="Verdana" w:hAnsi="Verdana"/>
          <w:color w:val="000000" w:themeColor="text1"/>
          <w:sz w:val="18"/>
          <w:szCs w:val="18"/>
        </w:rPr>
        <w:t xml:space="preserve">: </w:t>
      </w:r>
      <w:hyperlink r:id="rId12" w:history="1">
        <w:r w:rsidR="00C33FD7" w:rsidRPr="00C00BBC">
          <w:rPr>
            <w:color w:val="000000" w:themeColor="text1"/>
          </w:rPr>
          <w:t>https://imens.joulebikes.be/</w:t>
        </w:r>
      </w:hyperlink>
    </w:p>
    <w:p w14:paraId="798A5A32" w14:textId="742B2622" w:rsidR="00E557E1" w:rsidRPr="00C33FD7"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 </w:t>
      </w:r>
    </w:p>
    <w:p w14:paraId="4BB328A6" w14:textId="1982DB47"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3.2. Schorsing/beëindiging van het gebruiksrecht </w:t>
      </w:r>
    </w:p>
    <w:p w14:paraId="1E0851F1" w14:textId="004096E0" w:rsidR="00E557E1"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Tijdens de een voltijdse schorsing van de arbeidsovereenkomst kan de werknemer de fiets blijven </w:t>
      </w:r>
      <w:r w:rsidR="00D03B9A" w:rsidRPr="00C33FD7">
        <w:rPr>
          <w:rFonts w:ascii="Verdana" w:hAnsi="Verdana"/>
          <w:color w:val="000000" w:themeColor="text1"/>
          <w:sz w:val="18"/>
          <w:szCs w:val="18"/>
        </w:rPr>
        <w:t>behouden.</w:t>
      </w:r>
      <w:r w:rsidRPr="00C33FD7">
        <w:rPr>
          <w:rFonts w:ascii="Verdana" w:hAnsi="Verdana"/>
          <w:color w:val="000000" w:themeColor="text1"/>
          <w:sz w:val="18"/>
          <w:szCs w:val="18"/>
        </w:rPr>
        <w:t xml:space="preserve"> </w:t>
      </w:r>
      <w:r w:rsidR="2DB542CD" w:rsidRPr="00C33FD7">
        <w:rPr>
          <w:rFonts w:ascii="Verdana" w:hAnsi="Verdana"/>
          <w:color w:val="000000" w:themeColor="text1"/>
          <w:sz w:val="18"/>
          <w:szCs w:val="18"/>
        </w:rPr>
        <w:t xml:space="preserve"> </w:t>
      </w:r>
    </w:p>
    <w:p w14:paraId="403C588D" w14:textId="77777777" w:rsidR="00E557E1" w:rsidRPr="00C33FD7" w:rsidRDefault="00E557E1" w:rsidP="00C00BBC">
      <w:pPr>
        <w:ind w:left="0" w:right="263"/>
        <w:jc w:val="both"/>
        <w:rPr>
          <w:rFonts w:ascii="Verdana" w:hAnsi="Verdana"/>
          <w:color w:val="000000" w:themeColor="text1"/>
          <w:sz w:val="18"/>
          <w:szCs w:val="18"/>
        </w:rPr>
      </w:pPr>
    </w:p>
    <w:p w14:paraId="646F7D9B" w14:textId="453104E9" w:rsidR="00E557E1" w:rsidRPr="00C00BBC"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Bij de beëindiging van de arbeidsovereenkomst of </w:t>
      </w:r>
      <w:r w:rsidR="00261837" w:rsidRPr="00C33FD7">
        <w:rPr>
          <w:rFonts w:ascii="Verdana" w:hAnsi="Verdana"/>
          <w:color w:val="000000" w:themeColor="text1"/>
          <w:sz w:val="18"/>
          <w:szCs w:val="18"/>
        </w:rPr>
        <w:t>SWT</w:t>
      </w:r>
      <w:r w:rsidR="00D03B9A" w:rsidRPr="00C33FD7">
        <w:rPr>
          <w:rFonts w:ascii="Verdana" w:hAnsi="Verdana"/>
          <w:color w:val="000000" w:themeColor="text1"/>
          <w:sz w:val="18"/>
          <w:szCs w:val="18"/>
        </w:rPr>
        <w:t xml:space="preserve"> </w:t>
      </w:r>
      <w:r w:rsidR="00E425B8" w:rsidRPr="00C33FD7">
        <w:rPr>
          <w:rFonts w:ascii="Verdana" w:hAnsi="Verdana"/>
          <w:color w:val="000000" w:themeColor="text1"/>
          <w:sz w:val="18"/>
          <w:szCs w:val="18"/>
        </w:rPr>
        <w:t xml:space="preserve">neemt de werknemer de fiets over en betaalt hij hiervoor de </w:t>
      </w:r>
      <w:r w:rsidRPr="00C33FD7">
        <w:rPr>
          <w:rFonts w:ascii="Verdana" w:hAnsi="Verdana"/>
          <w:color w:val="000000" w:themeColor="text1"/>
          <w:sz w:val="18"/>
          <w:szCs w:val="18"/>
        </w:rPr>
        <w:t>geldende restwaarde op dat moment</w:t>
      </w:r>
      <w:r w:rsidR="00D95260" w:rsidRPr="00C00BBC">
        <w:rPr>
          <w:rFonts w:ascii="Verdana" w:hAnsi="Verdana"/>
          <w:color w:val="000000" w:themeColor="text1"/>
          <w:sz w:val="18"/>
          <w:szCs w:val="18"/>
        </w:rPr>
        <w:t>, vermeerderd met een administratieve kost van 15% van de catalogusprijs</w:t>
      </w:r>
      <w:r w:rsidR="00163A09" w:rsidRPr="00C00BBC">
        <w:rPr>
          <w:rFonts w:ascii="Verdana" w:hAnsi="Verdana"/>
          <w:color w:val="000000" w:themeColor="text1"/>
          <w:sz w:val="18"/>
          <w:szCs w:val="18"/>
        </w:rPr>
        <w:t>.</w:t>
      </w:r>
      <w:r w:rsidR="00950989" w:rsidRPr="00C00BBC">
        <w:rPr>
          <w:rFonts w:ascii="Verdana" w:hAnsi="Verdana"/>
          <w:color w:val="000000" w:themeColor="text1"/>
          <w:sz w:val="18"/>
          <w:szCs w:val="18"/>
        </w:rPr>
        <w:t xml:space="preserve"> Dit bedrag zal worden afgehouden van het loon of de eindafrekening. </w:t>
      </w:r>
      <w:r w:rsidR="002557FE" w:rsidRPr="00C00BBC">
        <w:rPr>
          <w:rFonts w:ascii="Verdana" w:hAnsi="Verdana"/>
          <w:color w:val="000000" w:themeColor="text1"/>
          <w:sz w:val="18"/>
          <w:szCs w:val="18"/>
        </w:rPr>
        <w:t xml:space="preserve"> Een eventueel saldo zal volgens te maken afspraken vereffend worden.</w:t>
      </w:r>
      <w:r w:rsidR="00A2331F" w:rsidRPr="00C00BBC">
        <w:rPr>
          <w:rFonts w:ascii="Verdana" w:hAnsi="Verdana"/>
          <w:color w:val="000000" w:themeColor="text1"/>
          <w:sz w:val="18"/>
          <w:szCs w:val="18"/>
        </w:rPr>
        <w:t xml:space="preserve">  De werkgever heeft het recht om bij uitdiensttreding de meegeleverde accessoires op te vragen.</w:t>
      </w:r>
    </w:p>
    <w:p w14:paraId="06BF808D" w14:textId="77777777" w:rsidR="00A2331F" w:rsidRPr="00C33FD7" w:rsidRDefault="00A2331F" w:rsidP="00C00BBC">
      <w:pPr>
        <w:ind w:left="0" w:right="263"/>
        <w:jc w:val="both"/>
        <w:rPr>
          <w:rFonts w:ascii="Verdana" w:hAnsi="Verdana"/>
          <w:color w:val="000000" w:themeColor="text1"/>
          <w:sz w:val="18"/>
          <w:szCs w:val="18"/>
        </w:rPr>
      </w:pPr>
    </w:p>
    <w:p w14:paraId="24328BC3" w14:textId="78E065E9" w:rsidR="00E557E1" w:rsidRPr="00C33FD7" w:rsidRDefault="00E557E1" w:rsidP="00C33FD7">
      <w:pPr>
        <w:pStyle w:val="Kop1"/>
        <w:ind w:left="0" w:right="640"/>
        <w:jc w:val="both"/>
        <w:rPr>
          <w:rFonts w:ascii="Verdana" w:hAnsi="Verdana"/>
          <w:b/>
          <w:color w:val="FF7D68"/>
          <w:sz w:val="18"/>
          <w:szCs w:val="18"/>
        </w:rPr>
      </w:pPr>
      <w:r w:rsidRPr="00C33FD7">
        <w:rPr>
          <w:rFonts w:ascii="Verdana" w:hAnsi="Verdana"/>
          <w:b/>
          <w:color w:val="FF7D68"/>
          <w:sz w:val="18"/>
          <w:szCs w:val="18"/>
        </w:rPr>
        <w:t xml:space="preserve">Artikel 4 wat is inbegrepen in het leasepakket?  </w:t>
      </w:r>
    </w:p>
    <w:p w14:paraId="53B28392" w14:textId="77777777" w:rsidR="00CA00B8" w:rsidRPr="00C33FD7" w:rsidRDefault="00CA00B8" w:rsidP="00C33FD7">
      <w:pPr>
        <w:jc w:val="both"/>
        <w:rPr>
          <w:rFonts w:ascii="Verdana" w:hAnsi="Verdana"/>
          <w:sz w:val="18"/>
          <w:szCs w:val="18"/>
        </w:rPr>
      </w:pPr>
    </w:p>
    <w:p w14:paraId="6E6274E1" w14:textId="7D2C3EBE" w:rsidR="00E557E1" w:rsidRPr="00C33FD7" w:rsidRDefault="00E557E1" w:rsidP="00C00BBC">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4.1. De </w:t>
      </w:r>
      <w:r w:rsidRPr="00C00BBC">
        <w:rPr>
          <w:rFonts w:ascii="Verdana" w:hAnsi="Verdana"/>
          <w:color w:val="000000" w:themeColor="text1"/>
          <w:sz w:val="18"/>
          <w:szCs w:val="18"/>
        </w:rPr>
        <w:t>leasekost</w:t>
      </w:r>
    </w:p>
    <w:p w14:paraId="522AD1AD" w14:textId="77777777"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Zijn inbegrepen in de maandelijkse leaseprijs: </w:t>
      </w:r>
    </w:p>
    <w:p w14:paraId="4FBAB017" w14:textId="5C471ABB" w:rsidR="00E557E1" w:rsidRPr="00C00BBC" w:rsidRDefault="00E557E1" w:rsidP="00C00BBC">
      <w:pPr>
        <w:pStyle w:val="Lijstalinea"/>
        <w:numPr>
          <w:ilvl w:val="0"/>
          <w:numId w:val="8"/>
        </w:numPr>
        <w:ind w:right="263"/>
        <w:jc w:val="both"/>
        <w:rPr>
          <w:rFonts w:ascii="Verdana" w:hAnsi="Verdana"/>
          <w:color w:val="000000" w:themeColor="text1"/>
          <w:sz w:val="18"/>
          <w:szCs w:val="18"/>
        </w:rPr>
      </w:pPr>
      <w:r w:rsidRPr="00C00BBC">
        <w:rPr>
          <w:rFonts w:ascii="Verdana" w:hAnsi="Verdana"/>
          <w:color w:val="000000" w:themeColor="text1"/>
          <w:sz w:val="18"/>
          <w:szCs w:val="18"/>
        </w:rPr>
        <w:t xml:space="preserve">De leasekost van de fiets </w:t>
      </w:r>
    </w:p>
    <w:p w14:paraId="48023ED1" w14:textId="0602CF88" w:rsidR="00E557E1" w:rsidRPr="00C00BBC" w:rsidRDefault="00E557E1" w:rsidP="00C00BBC">
      <w:pPr>
        <w:pStyle w:val="Lijstalinea"/>
        <w:numPr>
          <w:ilvl w:val="0"/>
          <w:numId w:val="8"/>
        </w:numPr>
        <w:ind w:right="263"/>
        <w:jc w:val="both"/>
        <w:rPr>
          <w:rFonts w:ascii="Verdana" w:hAnsi="Verdana"/>
          <w:color w:val="000000" w:themeColor="text1"/>
          <w:sz w:val="18"/>
          <w:szCs w:val="18"/>
        </w:rPr>
      </w:pPr>
      <w:r w:rsidRPr="00C00BBC">
        <w:rPr>
          <w:rFonts w:ascii="Verdana" w:hAnsi="Verdana"/>
          <w:color w:val="000000" w:themeColor="text1"/>
          <w:sz w:val="18"/>
          <w:szCs w:val="18"/>
        </w:rPr>
        <w:t>Onderhoudscontract</w:t>
      </w:r>
      <w:r w:rsidR="00D21194" w:rsidRPr="00C00BBC">
        <w:rPr>
          <w:rFonts w:ascii="Verdana" w:hAnsi="Verdana"/>
          <w:color w:val="000000" w:themeColor="text1"/>
          <w:sz w:val="18"/>
          <w:szCs w:val="18"/>
        </w:rPr>
        <w:t xml:space="preserve"> (3x gepland, exclusief materiaalkost)</w:t>
      </w:r>
      <w:r w:rsidRPr="00C00BBC">
        <w:rPr>
          <w:rFonts w:ascii="Verdana" w:hAnsi="Verdana"/>
          <w:color w:val="000000" w:themeColor="text1"/>
          <w:sz w:val="18"/>
          <w:szCs w:val="18"/>
        </w:rPr>
        <w:t xml:space="preserve">; </w:t>
      </w:r>
    </w:p>
    <w:p w14:paraId="1930B750" w14:textId="01E6D41A" w:rsidR="00E557E1" w:rsidRPr="00C00BBC" w:rsidRDefault="00D21194" w:rsidP="00C00BBC">
      <w:pPr>
        <w:pStyle w:val="Lijstalinea"/>
        <w:numPr>
          <w:ilvl w:val="0"/>
          <w:numId w:val="8"/>
        </w:numPr>
        <w:ind w:right="263"/>
        <w:jc w:val="both"/>
        <w:rPr>
          <w:rFonts w:ascii="Verdana" w:hAnsi="Verdana"/>
          <w:color w:val="000000" w:themeColor="text1"/>
          <w:sz w:val="18"/>
          <w:szCs w:val="18"/>
        </w:rPr>
      </w:pPr>
      <w:r w:rsidRPr="00C00BBC">
        <w:rPr>
          <w:rFonts w:ascii="Verdana" w:hAnsi="Verdana"/>
          <w:color w:val="000000" w:themeColor="text1"/>
          <w:sz w:val="18"/>
          <w:szCs w:val="18"/>
        </w:rPr>
        <w:t>Bijstand fiets en verzekerde bestuurder</w:t>
      </w:r>
      <w:r w:rsidR="00E557E1" w:rsidRPr="00C00BBC">
        <w:rPr>
          <w:rFonts w:ascii="Verdana" w:hAnsi="Verdana"/>
          <w:color w:val="000000" w:themeColor="text1"/>
          <w:sz w:val="18"/>
          <w:szCs w:val="18"/>
        </w:rPr>
        <w:t xml:space="preserve">; </w:t>
      </w:r>
    </w:p>
    <w:p w14:paraId="7CF5344D" w14:textId="77777777" w:rsidR="00E557E1" w:rsidRPr="00C00BBC" w:rsidRDefault="00E557E1" w:rsidP="00C00BBC">
      <w:pPr>
        <w:pStyle w:val="Lijstalinea"/>
        <w:numPr>
          <w:ilvl w:val="0"/>
          <w:numId w:val="8"/>
        </w:numPr>
        <w:ind w:right="263"/>
        <w:jc w:val="both"/>
        <w:rPr>
          <w:rFonts w:ascii="Verdana" w:hAnsi="Verdana"/>
          <w:color w:val="000000" w:themeColor="text1"/>
          <w:sz w:val="18"/>
          <w:szCs w:val="18"/>
        </w:rPr>
      </w:pPr>
      <w:r w:rsidRPr="00C00BBC">
        <w:rPr>
          <w:rFonts w:ascii="Verdana" w:hAnsi="Verdana"/>
          <w:color w:val="000000" w:themeColor="text1"/>
          <w:sz w:val="18"/>
          <w:szCs w:val="18"/>
        </w:rPr>
        <w:t xml:space="preserve">Verzekering dekking diefstal en schade; </w:t>
      </w:r>
    </w:p>
    <w:p w14:paraId="65E46FAC" w14:textId="2FD0E42A" w:rsidR="00E557E1" w:rsidRPr="00C00BBC" w:rsidRDefault="00E557E1" w:rsidP="00C00BBC">
      <w:pPr>
        <w:pStyle w:val="Lijstalinea"/>
        <w:numPr>
          <w:ilvl w:val="0"/>
          <w:numId w:val="8"/>
        </w:numPr>
        <w:ind w:right="263"/>
        <w:jc w:val="both"/>
        <w:rPr>
          <w:rFonts w:ascii="Verdana" w:hAnsi="Verdana"/>
          <w:color w:val="000000" w:themeColor="text1"/>
          <w:sz w:val="18"/>
          <w:szCs w:val="18"/>
        </w:rPr>
      </w:pPr>
      <w:r w:rsidRPr="00C00BBC">
        <w:rPr>
          <w:rFonts w:ascii="Verdana" w:hAnsi="Verdana"/>
          <w:color w:val="000000" w:themeColor="text1"/>
          <w:sz w:val="18"/>
          <w:szCs w:val="18"/>
        </w:rPr>
        <w:t>Accessoire</w:t>
      </w:r>
      <w:r w:rsidR="00962CE5" w:rsidRPr="00C00BBC">
        <w:rPr>
          <w:rFonts w:ascii="Verdana" w:hAnsi="Verdana"/>
          <w:color w:val="000000" w:themeColor="text1"/>
          <w:sz w:val="18"/>
          <w:szCs w:val="18"/>
        </w:rPr>
        <w:t>s</w:t>
      </w:r>
      <w:r w:rsidRPr="00C00BBC">
        <w:rPr>
          <w:rFonts w:ascii="Verdana" w:hAnsi="Verdana"/>
          <w:color w:val="000000" w:themeColor="text1"/>
          <w:sz w:val="18"/>
          <w:szCs w:val="18"/>
        </w:rPr>
        <w:t xml:space="preserve">: </w:t>
      </w:r>
      <w:r w:rsidR="00703B6F" w:rsidRPr="00C00BBC">
        <w:rPr>
          <w:rFonts w:ascii="Verdana" w:hAnsi="Verdana"/>
          <w:color w:val="000000" w:themeColor="text1"/>
          <w:sz w:val="18"/>
          <w:szCs w:val="18"/>
        </w:rPr>
        <w:t xml:space="preserve">gekeurd </w:t>
      </w:r>
      <w:r w:rsidRPr="00C00BBC">
        <w:rPr>
          <w:rFonts w:ascii="Verdana" w:hAnsi="Verdana"/>
          <w:color w:val="000000" w:themeColor="text1"/>
          <w:sz w:val="18"/>
          <w:szCs w:val="18"/>
        </w:rPr>
        <w:t xml:space="preserve">fietsslot </w:t>
      </w:r>
      <w:r w:rsidR="00962CE5" w:rsidRPr="00C00BBC">
        <w:rPr>
          <w:rFonts w:ascii="Verdana" w:hAnsi="Verdana"/>
          <w:color w:val="000000" w:themeColor="text1"/>
          <w:sz w:val="18"/>
          <w:szCs w:val="18"/>
        </w:rPr>
        <w:t>en fietstas</w:t>
      </w:r>
    </w:p>
    <w:p w14:paraId="079D0383" w14:textId="77777777" w:rsidR="00E557E1" w:rsidRPr="00C00BBC" w:rsidRDefault="00E557E1" w:rsidP="00C00BBC">
      <w:pPr>
        <w:ind w:left="0" w:right="263"/>
        <w:jc w:val="both"/>
        <w:rPr>
          <w:rFonts w:ascii="Verdana" w:hAnsi="Verdana"/>
          <w:color w:val="000000" w:themeColor="text1"/>
          <w:sz w:val="18"/>
          <w:szCs w:val="18"/>
        </w:rPr>
      </w:pPr>
    </w:p>
    <w:p w14:paraId="2D9C6CE4" w14:textId="52277FF4" w:rsidR="00E557E1" w:rsidRPr="00C00BBC" w:rsidRDefault="00E75420"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4.2 Herstellingsvoucher</w:t>
      </w:r>
    </w:p>
    <w:p w14:paraId="68C41ED2" w14:textId="04D790F8" w:rsidR="00E75420" w:rsidRPr="00C33FD7" w:rsidRDefault="002557FE"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Er is een </w:t>
      </w:r>
      <w:r w:rsidR="00E75420" w:rsidRPr="00C00BBC">
        <w:rPr>
          <w:rFonts w:ascii="Verdana" w:hAnsi="Verdana"/>
          <w:color w:val="000000" w:themeColor="text1"/>
          <w:sz w:val="18"/>
          <w:szCs w:val="18"/>
        </w:rPr>
        <w:t>voucher, ter waarde</w:t>
      </w:r>
      <w:r w:rsidR="00E75420" w:rsidRPr="00C33FD7">
        <w:rPr>
          <w:rFonts w:ascii="Verdana" w:hAnsi="Verdana"/>
          <w:color w:val="000000" w:themeColor="text1"/>
          <w:sz w:val="18"/>
          <w:szCs w:val="18"/>
        </w:rPr>
        <w:t xml:space="preserve"> van 260</w:t>
      </w:r>
      <w:r w:rsidR="00E75420" w:rsidRPr="00C00BBC">
        <w:rPr>
          <w:rFonts w:ascii="Verdana" w:hAnsi="Verdana"/>
          <w:color w:val="000000" w:themeColor="text1"/>
          <w:sz w:val="18"/>
          <w:szCs w:val="18"/>
        </w:rPr>
        <w:t>€,</w:t>
      </w:r>
      <w:r w:rsidR="00E75420" w:rsidRPr="00C33FD7">
        <w:rPr>
          <w:rFonts w:ascii="Verdana" w:hAnsi="Verdana"/>
          <w:color w:val="000000" w:themeColor="text1"/>
          <w:sz w:val="18"/>
          <w:szCs w:val="18"/>
        </w:rPr>
        <w:t xml:space="preserve"> te gebruiken </w:t>
      </w:r>
      <w:r w:rsidR="00B85DAF" w:rsidRPr="00C33FD7">
        <w:rPr>
          <w:rFonts w:ascii="Verdana" w:hAnsi="Verdana"/>
          <w:color w:val="000000" w:themeColor="text1"/>
          <w:sz w:val="18"/>
          <w:szCs w:val="18"/>
        </w:rPr>
        <w:t xml:space="preserve">voor herstellingen </w:t>
      </w:r>
      <w:r w:rsidR="00E75420" w:rsidRPr="00C33FD7">
        <w:rPr>
          <w:rFonts w:ascii="Verdana" w:hAnsi="Verdana"/>
          <w:color w:val="000000" w:themeColor="text1"/>
          <w:sz w:val="18"/>
          <w:szCs w:val="18"/>
        </w:rPr>
        <w:t xml:space="preserve">over de leasetermijn van 36 maanden.  Het eventuele restsaldo </w:t>
      </w:r>
      <w:r w:rsidR="00B85DAF" w:rsidRPr="00C33FD7">
        <w:rPr>
          <w:rFonts w:ascii="Verdana" w:hAnsi="Verdana"/>
          <w:color w:val="000000" w:themeColor="text1"/>
          <w:sz w:val="18"/>
          <w:szCs w:val="18"/>
        </w:rPr>
        <w:t xml:space="preserve">van deze voucher </w:t>
      </w:r>
      <w:r w:rsidR="00E75420" w:rsidRPr="00C33FD7">
        <w:rPr>
          <w:rFonts w:ascii="Verdana" w:hAnsi="Verdana"/>
          <w:color w:val="000000" w:themeColor="text1"/>
          <w:sz w:val="18"/>
          <w:szCs w:val="18"/>
        </w:rPr>
        <w:t>wordt afgetrokken van het overnamebedrag aan het einde van de leasetermijn of terugbetaald indien de fiets niet aangekocht wordt.</w:t>
      </w:r>
    </w:p>
    <w:p w14:paraId="51E1EC50" w14:textId="77777777" w:rsidR="00E75420" w:rsidRPr="00C00BBC" w:rsidRDefault="00E75420" w:rsidP="00C00BBC">
      <w:pPr>
        <w:ind w:left="0" w:right="263"/>
        <w:jc w:val="both"/>
        <w:rPr>
          <w:rFonts w:ascii="Verdana" w:hAnsi="Verdana"/>
          <w:color w:val="000000" w:themeColor="text1"/>
          <w:sz w:val="18"/>
          <w:szCs w:val="18"/>
        </w:rPr>
      </w:pPr>
    </w:p>
    <w:p w14:paraId="650A386C" w14:textId="7DF1157E"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E75420" w:rsidRPr="00C00BBC">
        <w:rPr>
          <w:rFonts w:ascii="Verdana" w:hAnsi="Verdana"/>
          <w:color w:val="000000" w:themeColor="text1"/>
          <w:sz w:val="18"/>
          <w:szCs w:val="18"/>
        </w:rPr>
        <w:t>3</w:t>
      </w:r>
      <w:r w:rsidRPr="00C00BBC">
        <w:rPr>
          <w:rFonts w:ascii="Verdana" w:hAnsi="Verdana"/>
          <w:color w:val="000000" w:themeColor="text1"/>
          <w:sz w:val="18"/>
          <w:szCs w:val="18"/>
        </w:rPr>
        <w:t xml:space="preserve">. </w:t>
      </w:r>
      <w:r w:rsidR="00C011CE" w:rsidRPr="00C00BBC">
        <w:rPr>
          <w:rFonts w:ascii="Verdana" w:hAnsi="Verdana"/>
          <w:color w:val="000000" w:themeColor="text1"/>
          <w:sz w:val="18"/>
          <w:szCs w:val="18"/>
        </w:rPr>
        <w:t>Onderhoud en herstellingen</w:t>
      </w:r>
    </w:p>
    <w:p w14:paraId="11D085DD" w14:textId="4599DFFA" w:rsidR="00D6119B" w:rsidRDefault="00D6119B"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De werknemer zal individueel gecontacteerd worden voor periodiek onderhoud van de fiets.</w:t>
      </w:r>
      <w:r w:rsidR="00356846" w:rsidRPr="00C00BBC">
        <w:rPr>
          <w:rFonts w:ascii="Verdana" w:hAnsi="Verdana"/>
          <w:color w:val="000000" w:themeColor="text1"/>
          <w:sz w:val="18"/>
          <w:szCs w:val="18"/>
        </w:rPr>
        <w:t xml:space="preserve">  De werknemer dient hierop </w:t>
      </w:r>
      <w:r w:rsidR="006A2B70" w:rsidRPr="00C00BBC">
        <w:rPr>
          <w:rFonts w:ascii="Verdana" w:hAnsi="Verdana"/>
          <w:color w:val="000000" w:themeColor="text1"/>
          <w:sz w:val="18"/>
          <w:szCs w:val="18"/>
        </w:rPr>
        <w:t>in te gaan</w:t>
      </w:r>
      <w:r w:rsidR="00356846" w:rsidRPr="00C00BBC">
        <w:rPr>
          <w:rFonts w:ascii="Verdana" w:hAnsi="Verdana"/>
          <w:color w:val="000000" w:themeColor="text1"/>
          <w:sz w:val="18"/>
          <w:szCs w:val="18"/>
        </w:rPr>
        <w:t xml:space="preserve"> om zo de fiets in goede staat te houden.</w:t>
      </w:r>
    </w:p>
    <w:p w14:paraId="3B325D40" w14:textId="77777777" w:rsidR="00C00BBC" w:rsidRPr="00C00BBC" w:rsidRDefault="00C00BBC" w:rsidP="00C00BBC">
      <w:pPr>
        <w:ind w:left="0" w:right="263"/>
        <w:jc w:val="both"/>
        <w:rPr>
          <w:rFonts w:ascii="Verdana" w:hAnsi="Verdana"/>
          <w:color w:val="000000" w:themeColor="text1"/>
          <w:sz w:val="18"/>
          <w:szCs w:val="18"/>
        </w:rPr>
      </w:pPr>
    </w:p>
    <w:p w14:paraId="76B340B3" w14:textId="156090F5" w:rsidR="00784737" w:rsidRPr="00EB2A5C" w:rsidRDefault="00784737" w:rsidP="00EB2A5C">
      <w:pPr>
        <w:pStyle w:val="Lijstalinea"/>
        <w:numPr>
          <w:ilvl w:val="0"/>
          <w:numId w:val="12"/>
        </w:numPr>
        <w:ind w:right="263"/>
        <w:jc w:val="both"/>
        <w:rPr>
          <w:rFonts w:ascii="Verdana" w:hAnsi="Verdana"/>
          <w:color w:val="000000" w:themeColor="text1"/>
          <w:sz w:val="18"/>
          <w:szCs w:val="18"/>
        </w:rPr>
      </w:pPr>
      <w:r w:rsidRPr="00EB2A5C">
        <w:rPr>
          <w:rFonts w:ascii="Verdana" w:hAnsi="Verdana"/>
          <w:color w:val="000000" w:themeColor="text1"/>
          <w:sz w:val="18"/>
          <w:szCs w:val="18"/>
        </w:rPr>
        <w:t xml:space="preserve">Moment 1: </w:t>
      </w:r>
      <w:r w:rsidR="00970F4C" w:rsidRPr="00EB2A5C">
        <w:rPr>
          <w:rFonts w:ascii="Verdana" w:hAnsi="Verdana"/>
          <w:color w:val="000000" w:themeColor="text1"/>
          <w:sz w:val="18"/>
          <w:szCs w:val="18"/>
        </w:rPr>
        <w:t>3-6 maanden</w:t>
      </w:r>
      <w:r w:rsidR="0041561A" w:rsidRPr="00EB2A5C">
        <w:rPr>
          <w:rFonts w:ascii="Verdana" w:hAnsi="Verdana"/>
          <w:color w:val="000000" w:themeColor="text1"/>
          <w:sz w:val="18"/>
          <w:szCs w:val="18"/>
        </w:rPr>
        <w:t xml:space="preserve"> na start leaseperiode</w:t>
      </w:r>
    </w:p>
    <w:p w14:paraId="7099621E" w14:textId="34A5C93E" w:rsidR="00970F4C" w:rsidRPr="00EB2A5C" w:rsidRDefault="00970F4C" w:rsidP="00EB2A5C">
      <w:pPr>
        <w:pStyle w:val="Lijstalinea"/>
        <w:numPr>
          <w:ilvl w:val="0"/>
          <w:numId w:val="12"/>
        </w:numPr>
        <w:ind w:right="263"/>
        <w:jc w:val="both"/>
        <w:rPr>
          <w:rFonts w:ascii="Verdana" w:hAnsi="Verdana"/>
          <w:color w:val="000000" w:themeColor="text1"/>
          <w:sz w:val="18"/>
          <w:szCs w:val="18"/>
        </w:rPr>
      </w:pPr>
      <w:r w:rsidRPr="00EB2A5C">
        <w:rPr>
          <w:rFonts w:ascii="Verdana" w:hAnsi="Verdana"/>
          <w:color w:val="000000" w:themeColor="text1"/>
          <w:sz w:val="18"/>
          <w:szCs w:val="18"/>
        </w:rPr>
        <w:t>Moment 2: 12-15 maanden</w:t>
      </w:r>
      <w:r w:rsidR="0041561A" w:rsidRPr="00EB2A5C">
        <w:rPr>
          <w:rFonts w:ascii="Verdana" w:hAnsi="Verdana"/>
          <w:color w:val="000000" w:themeColor="text1"/>
          <w:sz w:val="18"/>
          <w:szCs w:val="18"/>
        </w:rPr>
        <w:t xml:space="preserve"> na start leaseperiode</w:t>
      </w:r>
    </w:p>
    <w:p w14:paraId="127D97AD" w14:textId="572618E1" w:rsidR="00970F4C" w:rsidRPr="00EB2A5C" w:rsidRDefault="00970F4C" w:rsidP="00EB2A5C">
      <w:pPr>
        <w:pStyle w:val="Lijstalinea"/>
        <w:numPr>
          <w:ilvl w:val="0"/>
          <w:numId w:val="12"/>
        </w:numPr>
        <w:ind w:right="263"/>
        <w:jc w:val="both"/>
        <w:rPr>
          <w:rFonts w:ascii="Verdana" w:hAnsi="Verdana"/>
          <w:color w:val="000000" w:themeColor="text1"/>
          <w:sz w:val="18"/>
          <w:szCs w:val="18"/>
        </w:rPr>
      </w:pPr>
      <w:r w:rsidRPr="00EB2A5C">
        <w:rPr>
          <w:rFonts w:ascii="Verdana" w:hAnsi="Verdana"/>
          <w:color w:val="000000" w:themeColor="text1"/>
          <w:sz w:val="18"/>
          <w:szCs w:val="18"/>
        </w:rPr>
        <w:t>Moment 3: 24-27 maanden</w:t>
      </w:r>
      <w:r w:rsidR="0041561A" w:rsidRPr="00EB2A5C">
        <w:rPr>
          <w:rFonts w:ascii="Verdana" w:hAnsi="Verdana"/>
          <w:color w:val="000000" w:themeColor="text1"/>
          <w:sz w:val="18"/>
          <w:szCs w:val="18"/>
        </w:rPr>
        <w:t xml:space="preserve"> na start leaseperiode</w:t>
      </w:r>
    </w:p>
    <w:p w14:paraId="6848FB16" w14:textId="77777777" w:rsidR="00EB2A5C" w:rsidRDefault="00EB2A5C" w:rsidP="00C00BBC">
      <w:pPr>
        <w:ind w:left="0" w:right="263"/>
        <w:jc w:val="both"/>
        <w:rPr>
          <w:rFonts w:ascii="Verdana" w:hAnsi="Verdana"/>
          <w:color w:val="000000" w:themeColor="text1"/>
          <w:sz w:val="18"/>
          <w:szCs w:val="18"/>
        </w:rPr>
      </w:pPr>
    </w:p>
    <w:p w14:paraId="6B9542E8" w14:textId="55458D42" w:rsidR="00F665C8" w:rsidRPr="00C00BBC" w:rsidRDefault="00F665C8"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Onderhoud en herstellingen vinden plaats bij de </w:t>
      </w:r>
      <w:r w:rsidR="00215D57" w:rsidRPr="00C00BBC">
        <w:rPr>
          <w:rFonts w:ascii="Verdana" w:hAnsi="Verdana"/>
          <w:color w:val="000000" w:themeColor="text1"/>
          <w:sz w:val="18"/>
          <w:szCs w:val="18"/>
        </w:rPr>
        <w:t>klant voor de best mogelijke werknemerservaring.</w:t>
      </w:r>
    </w:p>
    <w:p w14:paraId="5834AFF2" w14:textId="77777777" w:rsidR="00955149" w:rsidRPr="00C00BBC" w:rsidRDefault="00955149" w:rsidP="00C00BBC">
      <w:pPr>
        <w:ind w:left="0" w:right="263"/>
        <w:jc w:val="both"/>
        <w:rPr>
          <w:rFonts w:ascii="Verdana" w:hAnsi="Verdana"/>
          <w:color w:val="000000" w:themeColor="text1"/>
          <w:sz w:val="18"/>
          <w:szCs w:val="18"/>
        </w:rPr>
      </w:pPr>
    </w:p>
    <w:p w14:paraId="7EBD3CE3" w14:textId="2B52B112" w:rsidR="00955149" w:rsidRPr="00C00BBC" w:rsidRDefault="00955149"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Onderhoud bevat het algemeen controleren en bijstellen van de fiets.  Na 12-15 maanden en 24-27 maanden worden ook de remblokken vervangen.  On</w:t>
      </w:r>
      <w:r w:rsidR="002779A2" w:rsidRPr="00C00BBC">
        <w:rPr>
          <w:rFonts w:ascii="Verdana" w:hAnsi="Verdana"/>
          <w:color w:val="000000" w:themeColor="text1"/>
          <w:sz w:val="18"/>
          <w:szCs w:val="18"/>
        </w:rPr>
        <w:t>derhoudskosten die binnen dit onderhoudscontract vallen</w:t>
      </w:r>
      <w:r w:rsidR="00A22B26" w:rsidRPr="00C00BBC">
        <w:rPr>
          <w:rFonts w:ascii="Verdana" w:hAnsi="Verdana"/>
          <w:color w:val="000000" w:themeColor="text1"/>
          <w:sz w:val="18"/>
          <w:szCs w:val="18"/>
        </w:rPr>
        <w:t>,</w:t>
      </w:r>
      <w:r w:rsidR="002779A2" w:rsidRPr="00C00BBC">
        <w:rPr>
          <w:rFonts w:ascii="Verdana" w:hAnsi="Verdana"/>
          <w:color w:val="000000" w:themeColor="text1"/>
          <w:sz w:val="18"/>
          <w:szCs w:val="18"/>
        </w:rPr>
        <w:t xml:space="preserve"> zullen worden uitgevoerd zonder aparte facturatie.  Extra onderhoud </w:t>
      </w:r>
      <w:r w:rsidR="00F05391" w:rsidRPr="00C00BBC">
        <w:rPr>
          <w:rFonts w:ascii="Verdana" w:hAnsi="Verdana"/>
          <w:color w:val="000000" w:themeColor="text1"/>
          <w:sz w:val="18"/>
          <w:szCs w:val="18"/>
        </w:rPr>
        <w:t>of herstellingen</w:t>
      </w:r>
      <w:r w:rsidR="002779A2" w:rsidRPr="00C00BBC">
        <w:rPr>
          <w:rFonts w:ascii="Verdana" w:hAnsi="Verdana"/>
          <w:color w:val="000000" w:themeColor="text1"/>
          <w:sz w:val="18"/>
          <w:szCs w:val="18"/>
        </w:rPr>
        <w:t xml:space="preserve"> (vb</w:t>
      </w:r>
      <w:r w:rsidR="00F05391" w:rsidRPr="00C00BBC">
        <w:rPr>
          <w:rFonts w:ascii="Verdana" w:hAnsi="Verdana"/>
          <w:color w:val="000000" w:themeColor="text1"/>
          <w:sz w:val="18"/>
          <w:szCs w:val="18"/>
        </w:rPr>
        <w:t>.</w:t>
      </w:r>
      <w:r w:rsidR="002779A2" w:rsidRPr="00C00BBC">
        <w:rPr>
          <w:rFonts w:ascii="Verdana" w:hAnsi="Verdana"/>
          <w:color w:val="000000" w:themeColor="text1"/>
          <w:sz w:val="18"/>
          <w:szCs w:val="18"/>
        </w:rPr>
        <w:t xml:space="preserve"> vervangen van tandwielen door intensief gebruik</w:t>
      </w:r>
      <w:r w:rsidR="00D10820" w:rsidRPr="00C00BBC">
        <w:rPr>
          <w:rFonts w:ascii="Verdana" w:hAnsi="Verdana"/>
          <w:color w:val="000000" w:themeColor="text1"/>
          <w:sz w:val="18"/>
          <w:szCs w:val="18"/>
        </w:rPr>
        <w:t xml:space="preserve">, </w:t>
      </w:r>
      <w:r w:rsidR="00814615" w:rsidRPr="00C00BBC">
        <w:rPr>
          <w:rFonts w:ascii="Verdana" w:hAnsi="Verdana"/>
          <w:color w:val="000000" w:themeColor="text1"/>
          <w:sz w:val="18"/>
          <w:szCs w:val="18"/>
        </w:rPr>
        <w:t>door foutief gebruik of nalatigheid</w:t>
      </w:r>
      <w:r w:rsidR="000B7E71" w:rsidRPr="00C00BBC">
        <w:rPr>
          <w:rFonts w:ascii="Verdana" w:hAnsi="Verdana"/>
          <w:color w:val="000000" w:themeColor="text1"/>
          <w:sz w:val="18"/>
          <w:szCs w:val="18"/>
        </w:rPr>
        <w:t xml:space="preserve">) </w:t>
      </w:r>
      <w:r w:rsidR="00F05391" w:rsidRPr="00C00BBC">
        <w:rPr>
          <w:rFonts w:ascii="Verdana" w:hAnsi="Verdana"/>
          <w:color w:val="000000" w:themeColor="text1"/>
          <w:sz w:val="18"/>
          <w:szCs w:val="18"/>
        </w:rPr>
        <w:t>wordt</w:t>
      </w:r>
      <w:r w:rsidR="000B7E71" w:rsidRPr="00C00BBC">
        <w:rPr>
          <w:rFonts w:ascii="Verdana" w:hAnsi="Verdana"/>
          <w:color w:val="000000" w:themeColor="text1"/>
          <w:sz w:val="18"/>
          <w:szCs w:val="18"/>
        </w:rPr>
        <w:t xml:space="preserve"> apart gefactureerd aan de werknemer</w:t>
      </w:r>
      <w:r w:rsidR="00CA00B8" w:rsidRPr="00C00BBC">
        <w:rPr>
          <w:rFonts w:ascii="Verdana" w:hAnsi="Verdana"/>
          <w:color w:val="000000" w:themeColor="text1"/>
          <w:sz w:val="18"/>
          <w:szCs w:val="18"/>
        </w:rPr>
        <w:t>, of indien mogelijk van de herstellingsvoucher genomen</w:t>
      </w:r>
      <w:r w:rsidR="00A22B26" w:rsidRPr="00C00BBC">
        <w:rPr>
          <w:rFonts w:ascii="Verdana" w:hAnsi="Verdana"/>
          <w:color w:val="000000" w:themeColor="text1"/>
          <w:sz w:val="18"/>
          <w:szCs w:val="18"/>
        </w:rPr>
        <w:t xml:space="preserve"> (of verrekend via het loon)</w:t>
      </w:r>
      <w:r w:rsidR="000B7E71" w:rsidRPr="00C00BBC">
        <w:rPr>
          <w:rFonts w:ascii="Verdana" w:hAnsi="Verdana"/>
          <w:color w:val="000000" w:themeColor="text1"/>
          <w:sz w:val="18"/>
          <w:szCs w:val="18"/>
        </w:rPr>
        <w:t>.</w:t>
      </w:r>
    </w:p>
    <w:p w14:paraId="1BD369CE" w14:textId="188ECD91" w:rsidR="00271029" w:rsidRPr="00C00BBC" w:rsidRDefault="00271029" w:rsidP="00C00BBC">
      <w:pPr>
        <w:ind w:left="0" w:right="263"/>
        <w:jc w:val="both"/>
        <w:rPr>
          <w:rFonts w:ascii="Verdana" w:hAnsi="Verdana"/>
          <w:color w:val="000000" w:themeColor="text1"/>
          <w:sz w:val="18"/>
          <w:szCs w:val="18"/>
        </w:rPr>
      </w:pPr>
    </w:p>
    <w:p w14:paraId="39710353" w14:textId="048EBAA7" w:rsidR="00271029" w:rsidRPr="00C00BBC" w:rsidRDefault="00271029"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In geval van een defect of technisch mankement dient de werknemer zo spoedig mogelijk</w:t>
      </w:r>
      <w:r w:rsidR="00574D76" w:rsidRPr="00C00BBC">
        <w:rPr>
          <w:rFonts w:ascii="Verdana" w:hAnsi="Verdana"/>
          <w:color w:val="000000" w:themeColor="text1"/>
          <w:sz w:val="18"/>
          <w:szCs w:val="18"/>
        </w:rPr>
        <w:t xml:space="preserve"> contact op te nemen met </w:t>
      </w:r>
      <w:proofErr w:type="spellStart"/>
      <w:r w:rsidR="00574D76" w:rsidRPr="00C00BBC">
        <w:rPr>
          <w:rFonts w:ascii="Verdana" w:hAnsi="Verdana"/>
          <w:color w:val="000000" w:themeColor="text1"/>
          <w:sz w:val="18"/>
          <w:szCs w:val="18"/>
        </w:rPr>
        <w:t>Joule’s</w:t>
      </w:r>
      <w:proofErr w:type="spellEnd"/>
      <w:r w:rsidR="00574D76" w:rsidRPr="00C00BBC">
        <w:rPr>
          <w:rFonts w:ascii="Verdana" w:hAnsi="Verdana"/>
          <w:color w:val="000000" w:themeColor="text1"/>
          <w:sz w:val="18"/>
          <w:szCs w:val="18"/>
        </w:rPr>
        <w:t xml:space="preserve"> mobiel</w:t>
      </w:r>
      <w:r w:rsidR="00F05391" w:rsidRPr="00C00BBC">
        <w:rPr>
          <w:rFonts w:ascii="Verdana" w:hAnsi="Verdana"/>
          <w:color w:val="000000" w:themeColor="text1"/>
          <w:sz w:val="18"/>
          <w:szCs w:val="18"/>
        </w:rPr>
        <w:t>e</w:t>
      </w:r>
      <w:r w:rsidR="00574D76" w:rsidRPr="00C00BBC">
        <w:rPr>
          <w:rFonts w:ascii="Verdana" w:hAnsi="Verdana"/>
          <w:color w:val="000000" w:themeColor="text1"/>
          <w:sz w:val="18"/>
          <w:szCs w:val="18"/>
        </w:rPr>
        <w:t xml:space="preserve"> </w:t>
      </w:r>
      <w:r w:rsidR="00F05391" w:rsidRPr="00C00BBC">
        <w:rPr>
          <w:rFonts w:ascii="Verdana" w:hAnsi="Verdana"/>
          <w:color w:val="000000" w:themeColor="text1"/>
          <w:sz w:val="18"/>
          <w:szCs w:val="18"/>
        </w:rPr>
        <w:t>fietsenmaker</w:t>
      </w:r>
      <w:r w:rsidR="00574D76" w:rsidRPr="00C00BBC">
        <w:rPr>
          <w:rFonts w:ascii="Verdana" w:hAnsi="Verdana"/>
          <w:color w:val="000000" w:themeColor="text1"/>
          <w:sz w:val="18"/>
          <w:szCs w:val="18"/>
        </w:rPr>
        <w:t xml:space="preserve"> (via </w:t>
      </w:r>
      <w:r w:rsidR="00825F72" w:rsidRPr="00C00BBC">
        <w:rPr>
          <w:rFonts w:ascii="Verdana" w:hAnsi="Verdana"/>
          <w:color w:val="000000" w:themeColor="text1"/>
          <w:sz w:val="18"/>
          <w:szCs w:val="18"/>
        </w:rPr>
        <w:t xml:space="preserve">website: </w:t>
      </w:r>
      <w:hyperlink r:id="rId13" w:history="1">
        <w:r w:rsidR="00C00BBC" w:rsidRPr="001440B2">
          <w:rPr>
            <w:rStyle w:val="Hyperlink"/>
            <w:rFonts w:ascii="Verdana" w:hAnsi="Verdana"/>
            <w:sz w:val="18"/>
            <w:szCs w:val="18"/>
          </w:rPr>
          <w:t>https://www.joule.be/fietsonderhoud-joule</w:t>
        </w:r>
      </w:hyperlink>
      <w:r w:rsidR="00C00BBC">
        <w:rPr>
          <w:rFonts w:ascii="Verdana" w:hAnsi="Verdana"/>
          <w:color w:val="000000" w:themeColor="text1"/>
          <w:sz w:val="18"/>
          <w:szCs w:val="18"/>
        </w:rPr>
        <w:t xml:space="preserve"> </w:t>
      </w:r>
      <w:r w:rsidR="00AB2FB1" w:rsidRPr="00C00BBC">
        <w:rPr>
          <w:rFonts w:ascii="Verdana" w:hAnsi="Verdana"/>
          <w:color w:val="000000" w:themeColor="text1"/>
          <w:sz w:val="18"/>
          <w:szCs w:val="18"/>
        </w:rPr>
        <w:t>of telefo</w:t>
      </w:r>
      <w:r w:rsidR="00AE6E49" w:rsidRPr="00C00BBC">
        <w:rPr>
          <w:rFonts w:ascii="Verdana" w:hAnsi="Verdana"/>
          <w:color w:val="000000" w:themeColor="text1"/>
          <w:sz w:val="18"/>
          <w:szCs w:val="18"/>
        </w:rPr>
        <w:t xml:space="preserve">nisch via </w:t>
      </w:r>
      <w:r w:rsidR="00C33FD7" w:rsidRPr="00C00BBC">
        <w:rPr>
          <w:rFonts w:ascii="Verdana" w:hAnsi="Verdana"/>
          <w:color w:val="000000" w:themeColor="text1"/>
          <w:sz w:val="18"/>
          <w:szCs w:val="18"/>
        </w:rPr>
        <w:t>050/89</w:t>
      </w:r>
      <w:r w:rsidR="00C00BBC">
        <w:rPr>
          <w:rFonts w:ascii="Verdana" w:hAnsi="Verdana"/>
          <w:color w:val="000000" w:themeColor="text1"/>
          <w:sz w:val="18"/>
          <w:szCs w:val="18"/>
        </w:rPr>
        <w:t>.</w:t>
      </w:r>
      <w:r w:rsidR="00C33FD7" w:rsidRPr="00C00BBC">
        <w:rPr>
          <w:rFonts w:ascii="Verdana" w:hAnsi="Verdana"/>
          <w:color w:val="000000" w:themeColor="text1"/>
          <w:sz w:val="18"/>
          <w:szCs w:val="18"/>
        </w:rPr>
        <w:t>26</w:t>
      </w:r>
      <w:r w:rsidR="00C00BBC">
        <w:rPr>
          <w:rFonts w:ascii="Verdana" w:hAnsi="Verdana"/>
          <w:color w:val="000000" w:themeColor="text1"/>
          <w:sz w:val="18"/>
          <w:szCs w:val="18"/>
        </w:rPr>
        <w:t>.</w:t>
      </w:r>
      <w:r w:rsidR="00C33FD7" w:rsidRPr="00C00BBC">
        <w:rPr>
          <w:rFonts w:ascii="Verdana" w:hAnsi="Verdana"/>
          <w:color w:val="000000" w:themeColor="text1"/>
          <w:sz w:val="18"/>
          <w:szCs w:val="18"/>
        </w:rPr>
        <w:t>89</w:t>
      </w:r>
      <w:r w:rsidR="00BA4C59" w:rsidRPr="00C00BBC">
        <w:rPr>
          <w:rFonts w:ascii="Verdana" w:hAnsi="Verdana"/>
          <w:color w:val="000000" w:themeColor="text1"/>
          <w:sz w:val="18"/>
          <w:szCs w:val="18"/>
        </w:rPr>
        <w:t>).</w:t>
      </w:r>
    </w:p>
    <w:p w14:paraId="70F31229" w14:textId="77777777" w:rsidR="00E557E1" w:rsidRPr="00C00BBC" w:rsidRDefault="00E557E1" w:rsidP="00C00BBC">
      <w:pPr>
        <w:ind w:left="0" w:right="263"/>
        <w:jc w:val="both"/>
        <w:rPr>
          <w:rFonts w:ascii="Verdana" w:hAnsi="Verdana"/>
          <w:color w:val="000000" w:themeColor="text1"/>
          <w:sz w:val="18"/>
          <w:szCs w:val="18"/>
        </w:rPr>
      </w:pPr>
    </w:p>
    <w:p w14:paraId="78A17E32" w14:textId="36732BD3"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Een vervangfiets is niet voorzien in het leasecontract</w:t>
      </w:r>
      <w:r w:rsidR="00E75420" w:rsidRPr="00C00BBC">
        <w:rPr>
          <w:rFonts w:ascii="Verdana" w:hAnsi="Verdana"/>
          <w:color w:val="000000" w:themeColor="text1"/>
          <w:sz w:val="18"/>
          <w:szCs w:val="18"/>
        </w:rPr>
        <w:t>.</w:t>
      </w:r>
      <w:r w:rsidRPr="00C00BBC">
        <w:rPr>
          <w:rFonts w:ascii="Verdana" w:hAnsi="Verdana"/>
          <w:color w:val="000000" w:themeColor="text1"/>
          <w:sz w:val="18"/>
          <w:szCs w:val="18"/>
        </w:rPr>
        <w:t xml:space="preserve"> </w:t>
      </w:r>
    </w:p>
    <w:p w14:paraId="40F30F27" w14:textId="77777777" w:rsidR="004A7C69" w:rsidRPr="00C00BBC" w:rsidRDefault="004A7C69" w:rsidP="00C00BBC">
      <w:pPr>
        <w:ind w:left="0" w:right="263"/>
        <w:jc w:val="both"/>
        <w:rPr>
          <w:rFonts w:ascii="Verdana" w:hAnsi="Verdana"/>
          <w:color w:val="000000" w:themeColor="text1"/>
          <w:sz w:val="18"/>
          <w:szCs w:val="18"/>
        </w:rPr>
      </w:pPr>
    </w:p>
    <w:p w14:paraId="6D7A6E42" w14:textId="0D2BDDEF"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4479C2">
        <w:rPr>
          <w:rFonts w:ascii="Verdana" w:hAnsi="Verdana"/>
          <w:color w:val="000000" w:themeColor="text1"/>
          <w:sz w:val="18"/>
          <w:szCs w:val="18"/>
        </w:rPr>
        <w:t>4</w:t>
      </w:r>
      <w:r w:rsidRPr="00C00BBC">
        <w:rPr>
          <w:rFonts w:ascii="Verdana" w:hAnsi="Verdana"/>
          <w:color w:val="000000" w:themeColor="text1"/>
          <w:sz w:val="18"/>
          <w:szCs w:val="18"/>
        </w:rPr>
        <w:t xml:space="preserve"> Verzekering bij diefstal en schade </w:t>
      </w:r>
    </w:p>
    <w:p w14:paraId="6F69B703" w14:textId="1EF80D32" w:rsidR="00D23921" w:rsidRPr="00C00BBC" w:rsidRDefault="00D2392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De voorwaarden zijn beschikbaar op </w:t>
      </w:r>
      <w:hyperlink r:id="rId14" w:history="1">
        <w:r w:rsidRPr="00C00BBC">
          <w:rPr>
            <w:color w:val="000000" w:themeColor="text1"/>
          </w:rPr>
          <w:t>https://www.aginsurance.be/Retail/nl/Product%20Documents/24730N.pdf</w:t>
        </w:r>
      </w:hyperlink>
      <w:r w:rsidRPr="00C00BBC">
        <w:rPr>
          <w:rFonts w:ascii="Verdana" w:hAnsi="Verdana"/>
          <w:color w:val="000000" w:themeColor="text1"/>
          <w:sz w:val="18"/>
          <w:szCs w:val="18"/>
        </w:rPr>
        <w:t>. Deze voorwaarden hebben voorrang op de bepalingen van deze fietspolicy</w:t>
      </w:r>
      <w:r w:rsidR="00A66709" w:rsidRPr="00C00BBC">
        <w:rPr>
          <w:rFonts w:ascii="Verdana" w:hAnsi="Verdana"/>
          <w:color w:val="000000" w:themeColor="text1"/>
          <w:sz w:val="18"/>
          <w:szCs w:val="18"/>
        </w:rPr>
        <w:t>, die een samenvatting vormen</w:t>
      </w:r>
      <w:r w:rsidRPr="00C00BBC">
        <w:rPr>
          <w:rFonts w:ascii="Verdana" w:hAnsi="Verdana"/>
          <w:color w:val="000000" w:themeColor="text1"/>
          <w:sz w:val="18"/>
          <w:szCs w:val="18"/>
        </w:rPr>
        <w:t xml:space="preserve">. </w:t>
      </w:r>
    </w:p>
    <w:p w14:paraId="789F393D" w14:textId="77777777" w:rsidR="00D23921" w:rsidRPr="00C00BBC" w:rsidRDefault="00D23921" w:rsidP="00C00BBC">
      <w:pPr>
        <w:ind w:left="0" w:right="263"/>
        <w:jc w:val="both"/>
        <w:rPr>
          <w:rFonts w:ascii="Verdana" w:hAnsi="Verdana"/>
          <w:color w:val="000000" w:themeColor="text1"/>
          <w:sz w:val="18"/>
          <w:szCs w:val="18"/>
        </w:rPr>
      </w:pPr>
    </w:p>
    <w:p w14:paraId="38744A2A" w14:textId="1EE95F75" w:rsidR="008A6B04" w:rsidRPr="00C00BBC" w:rsidRDefault="008A6B04"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De fiets dient </w:t>
      </w:r>
      <w:r w:rsidR="004D4386" w:rsidRPr="00C00BBC">
        <w:rPr>
          <w:rFonts w:ascii="Verdana" w:hAnsi="Verdana"/>
          <w:color w:val="000000" w:themeColor="text1"/>
          <w:sz w:val="18"/>
          <w:szCs w:val="18"/>
        </w:rPr>
        <w:t xml:space="preserve">- </w:t>
      </w:r>
      <w:r w:rsidRPr="00C00BBC">
        <w:rPr>
          <w:rFonts w:ascii="Verdana" w:hAnsi="Verdana"/>
          <w:color w:val="000000" w:themeColor="text1"/>
          <w:sz w:val="18"/>
          <w:szCs w:val="18"/>
        </w:rPr>
        <w:t xml:space="preserve">bij stalling buiten een afgesloten ruimte </w:t>
      </w:r>
      <w:r w:rsidR="004D4386" w:rsidRPr="00C00BBC">
        <w:rPr>
          <w:rFonts w:ascii="Verdana" w:hAnsi="Verdana"/>
          <w:color w:val="000000" w:themeColor="text1"/>
          <w:sz w:val="18"/>
          <w:szCs w:val="18"/>
        </w:rPr>
        <w:t>-</w:t>
      </w:r>
      <w:r w:rsidRPr="00C00BBC">
        <w:rPr>
          <w:rFonts w:ascii="Verdana" w:hAnsi="Verdana"/>
          <w:color w:val="000000" w:themeColor="text1"/>
          <w:sz w:val="18"/>
          <w:szCs w:val="18"/>
        </w:rPr>
        <w:t>st</w:t>
      </w:r>
      <w:r w:rsidR="003F3D40" w:rsidRPr="00C00BBC">
        <w:rPr>
          <w:rFonts w:ascii="Verdana" w:hAnsi="Verdana"/>
          <w:color w:val="000000" w:themeColor="text1"/>
          <w:sz w:val="18"/>
          <w:szCs w:val="18"/>
        </w:rPr>
        <w:t xml:space="preserve">eeds door de werknemer beveiligd te worden met het </w:t>
      </w:r>
      <w:r w:rsidR="00521445" w:rsidRPr="00C00BBC">
        <w:rPr>
          <w:rFonts w:ascii="Verdana" w:hAnsi="Verdana"/>
          <w:color w:val="000000" w:themeColor="text1"/>
          <w:sz w:val="18"/>
          <w:szCs w:val="18"/>
        </w:rPr>
        <w:t>meegeleverde ART gekeurd slot (niveau 2) en daarbij verankerd te worden aan een vast punt.</w:t>
      </w:r>
    </w:p>
    <w:p w14:paraId="5D14F797" w14:textId="77777777" w:rsidR="00521445" w:rsidRPr="00C00BBC" w:rsidRDefault="00521445" w:rsidP="00C00BBC">
      <w:pPr>
        <w:ind w:left="0" w:right="263"/>
        <w:jc w:val="both"/>
        <w:rPr>
          <w:rFonts w:ascii="Verdana" w:hAnsi="Verdana"/>
          <w:color w:val="000000" w:themeColor="text1"/>
          <w:sz w:val="18"/>
          <w:szCs w:val="18"/>
        </w:rPr>
      </w:pPr>
    </w:p>
    <w:p w14:paraId="12DD3A15" w14:textId="2936E990" w:rsidR="009A3CF3" w:rsidRPr="00C00BBC" w:rsidRDefault="00BD3B88"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Het leasepakket omvat een om</w:t>
      </w:r>
      <w:r w:rsidR="009A3CF3" w:rsidRPr="00C00BBC">
        <w:rPr>
          <w:rFonts w:ascii="Verdana" w:hAnsi="Verdana"/>
          <w:color w:val="000000" w:themeColor="text1"/>
          <w:sz w:val="18"/>
          <w:szCs w:val="18"/>
        </w:rPr>
        <w:t>nium Schade</w:t>
      </w:r>
      <w:r w:rsidR="00A56F64" w:rsidRPr="00C00BBC">
        <w:rPr>
          <w:rFonts w:ascii="Verdana" w:hAnsi="Verdana"/>
          <w:color w:val="000000" w:themeColor="text1"/>
          <w:sz w:val="18"/>
          <w:szCs w:val="18"/>
        </w:rPr>
        <w:t>-</w:t>
      </w:r>
      <w:r w:rsidRPr="00C00BBC">
        <w:rPr>
          <w:rFonts w:ascii="Verdana" w:hAnsi="Verdana"/>
          <w:color w:val="000000" w:themeColor="text1"/>
          <w:sz w:val="18"/>
          <w:szCs w:val="18"/>
        </w:rPr>
        <w:t xml:space="preserve"> </w:t>
      </w:r>
      <w:r w:rsidR="009A3CF3" w:rsidRPr="00C00BBC">
        <w:rPr>
          <w:rFonts w:ascii="Verdana" w:hAnsi="Verdana"/>
          <w:color w:val="000000" w:themeColor="text1"/>
          <w:sz w:val="18"/>
          <w:szCs w:val="18"/>
        </w:rPr>
        <w:t>en diefstalverzekering: Top Fiets via AG Insurance</w:t>
      </w:r>
    </w:p>
    <w:p w14:paraId="790578E5" w14:textId="220EA968" w:rsidR="009A3CF3" w:rsidRPr="004479C2" w:rsidRDefault="009A3CF3" w:rsidP="004479C2">
      <w:pPr>
        <w:pStyle w:val="Lijstalinea"/>
        <w:numPr>
          <w:ilvl w:val="0"/>
          <w:numId w:val="9"/>
        </w:numPr>
        <w:ind w:right="263"/>
        <w:jc w:val="both"/>
        <w:rPr>
          <w:rFonts w:ascii="Verdana" w:hAnsi="Verdana"/>
          <w:color w:val="000000" w:themeColor="text1"/>
          <w:sz w:val="18"/>
          <w:szCs w:val="18"/>
        </w:rPr>
      </w:pPr>
      <w:r w:rsidRPr="004479C2">
        <w:rPr>
          <w:rFonts w:ascii="Verdana" w:hAnsi="Verdana"/>
          <w:color w:val="000000" w:themeColor="text1"/>
          <w:sz w:val="18"/>
          <w:szCs w:val="18"/>
        </w:rPr>
        <w:t>Wereldwijde verzekering</w:t>
      </w:r>
    </w:p>
    <w:p w14:paraId="16279108" w14:textId="53859195" w:rsidR="009A3CF3" w:rsidRPr="004479C2" w:rsidRDefault="009A3CF3" w:rsidP="004479C2">
      <w:pPr>
        <w:pStyle w:val="Lijstalinea"/>
        <w:numPr>
          <w:ilvl w:val="0"/>
          <w:numId w:val="9"/>
        </w:numPr>
        <w:ind w:right="263"/>
        <w:jc w:val="both"/>
        <w:rPr>
          <w:rFonts w:ascii="Verdana" w:hAnsi="Verdana"/>
          <w:color w:val="000000" w:themeColor="text1"/>
          <w:sz w:val="18"/>
          <w:szCs w:val="18"/>
        </w:rPr>
      </w:pPr>
      <w:r w:rsidRPr="004479C2">
        <w:rPr>
          <w:rFonts w:ascii="Verdana" w:hAnsi="Verdana"/>
          <w:color w:val="000000" w:themeColor="text1"/>
          <w:sz w:val="18"/>
          <w:szCs w:val="18"/>
        </w:rPr>
        <w:t>Alle onverwachte beschadiging, vernieling of verlies van de fiets</w:t>
      </w:r>
      <w:r w:rsidR="004479C2" w:rsidRPr="004479C2">
        <w:rPr>
          <w:rFonts w:ascii="Verdana" w:hAnsi="Verdana"/>
          <w:color w:val="000000" w:themeColor="text1"/>
          <w:sz w:val="18"/>
          <w:szCs w:val="18"/>
        </w:rPr>
        <w:t>.</w:t>
      </w:r>
    </w:p>
    <w:p w14:paraId="6D6EAF08" w14:textId="64D37270" w:rsidR="00E75420" w:rsidRPr="004479C2" w:rsidRDefault="009A3CF3" w:rsidP="004479C2">
      <w:pPr>
        <w:pStyle w:val="Lijstalinea"/>
        <w:numPr>
          <w:ilvl w:val="0"/>
          <w:numId w:val="9"/>
        </w:numPr>
        <w:ind w:right="263"/>
        <w:jc w:val="both"/>
        <w:rPr>
          <w:rFonts w:ascii="Verdana" w:hAnsi="Verdana"/>
          <w:color w:val="000000" w:themeColor="text1"/>
          <w:sz w:val="18"/>
          <w:szCs w:val="18"/>
        </w:rPr>
      </w:pPr>
      <w:r w:rsidRPr="004479C2">
        <w:rPr>
          <w:rFonts w:ascii="Verdana" w:hAnsi="Verdana"/>
          <w:color w:val="000000" w:themeColor="text1"/>
          <w:sz w:val="18"/>
          <w:szCs w:val="18"/>
        </w:rPr>
        <w:t>De waarde van de fiets inclusief BTW en opties, exclusief accessoires</w:t>
      </w:r>
    </w:p>
    <w:p w14:paraId="1CCCB914" w14:textId="116C2AAC" w:rsidR="4CF55DA8" w:rsidRPr="00C00BBC" w:rsidRDefault="4CF55DA8" w:rsidP="00C00BBC">
      <w:pPr>
        <w:ind w:left="0" w:right="263"/>
        <w:jc w:val="both"/>
        <w:rPr>
          <w:rFonts w:ascii="Verdana" w:hAnsi="Verdana"/>
          <w:color w:val="000000" w:themeColor="text1"/>
          <w:sz w:val="18"/>
          <w:szCs w:val="18"/>
        </w:rPr>
      </w:pPr>
    </w:p>
    <w:p w14:paraId="7DADC912" w14:textId="5B0E4023" w:rsidR="00A56F64" w:rsidRPr="00C00BBC" w:rsidRDefault="00A56F64"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De werknemer dient steeds alle medewerking te verlenen aan de leasingmaatschappij, de verzekeraar en de werkgever met betrekking tot de administratie van een schadegeval, diefstal, vandalisme, expertise, </w:t>
      </w:r>
      <w:r w:rsidR="004D4386" w:rsidRPr="00C00BBC">
        <w:rPr>
          <w:rFonts w:ascii="Verdana" w:hAnsi="Verdana"/>
          <w:color w:val="000000" w:themeColor="text1"/>
          <w:sz w:val="18"/>
          <w:szCs w:val="18"/>
        </w:rPr>
        <w:t>…</w:t>
      </w:r>
      <w:r w:rsidRPr="00C00BBC">
        <w:rPr>
          <w:rFonts w:ascii="Verdana" w:hAnsi="Verdana"/>
          <w:color w:val="000000" w:themeColor="text1"/>
          <w:sz w:val="18"/>
          <w:szCs w:val="18"/>
        </w:rPr>
        <w:t xml:space="preserve"> en alle gevraagde documenten te voorzien. Zo niet, kan tussenkomst worden geweigerd of verminderd.</w:t>
      </w:r>
    </w:p>
    <w:p w14:paraId="5ADAA802" w14:textId="77777777" w:rsidR="00A56F64" w:rsidRPr="00C00BBC" w:rsidRDefault="00A56F64" w:rsidP="00C00BBC">
      <w:pPr>
        <w:ind w:left="0" w:right="263"/>
        <w:jc w:val="both"/>
        <w:rPr>
          <w:rFonts w:ascii="Verdana" w:hAnsi="Verdana"/>
          <w:color w:val="000000" w:themeColor="text1"/>
          <w:sz w:val="18"/>
          <w:szCs w:val="18"/>
        </w:rPr>
      </w:pPr>
    </w:p>
    <w:p w14:paraId="3F42EE89" w14:textId="5A4A090A"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4479C2">
        <w:rPr>
          <w:rFonts w:ascii="Verdana" w:hAnsi="Verdana"/>
          <w:color w:val="000000" w:themeColor="text1"/>
          <w:sz w:val="18"/>
          <w:szCs w:val="18"/>
        </w:rPr>
        <w:t>4</w:t>
      </w:r>
      <w:r w:rsidRPr="00C00BBC">
        <w:rPr>
          <w:rFonts w:ascii="Verdana" w:hAnsi="Verdana"/>
          <w:color w:val="000000" w:themeColor="text1"/>
          <w:sz w:val="18"/>
          <w:szCs w:val="18"/>
        </w:rPr>
        <w:t xml:space="preserve">.1 Wie te contacteren </w:t>
      </w:r>
    </w:p>
    <w:p w14:paraId="6350B78B" w14:textId="07E61DB7" w:rsidR="004C4037" w:rsidRPr="00C00BBC" w:rsidRDefault="006E3298"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Elk</w:t>
      </w:r>
      <w:r w:rsidR="00FE44C1" w:rsidRPr="00C00BBC">
        <w:rPr>
          <w:rFonts w:ascii="Verdana" w:hAnsi="Verdana"/>
          <w:color w:val="000000" w:themeColor="text1"/>
          <w:sz w:val="18"/>
          <w:szCs w:val="18"/>
        </w:rPr>
        <w:t xml:space="preserve"> ongeval, elke</w:t>
      </w:r>
      <w:r w:rsidRPr="00C00BBC">
        <w:rPr>
          <w:rFonts w:ascii="Verdana" w:hAnsi="Verdana"/>
          <w:color w:val="000000" w:themeColor="text1"/>
          <w:sz w:val="18"/>
          <w:szCs w:val="18"/>
        </w:rPr>
        <w:t xml:space="preserve"> diefstal</w:t>
      </w:r>
      <w:r w:rsidR="00FE44C1" w:rsidRPr="00C00BBC">
        <w:rPr>
          <w:rFonts w:ascii="Verdana" w:hAnsi="Verdana"/>
          <w:color w:val="000000" w:themeColor="text1"/>
          <w:sz w:val="18"/>
          <w:szCs w:val="18"/>
        </w:rPr>
        <w:t xml:space="preserve"> of andere schade dient onmiddellijk </w:t>
      </w:r>
      <w:r w:rsidR="0014439C" w:rsidRPr="00C00BBC">
        <w:rPr>
          <w:rFonts w:ascii="Verdana" w:hAnsi="Verdana"/>
          <w:color w:val="000000" w:themeColor="text1"/>
          <w:sz w:val="18"/>
          <w:szCs w:val="18"/>
        </w:rPr>
        <w:t xml:space="preserve">telefonisch te worden meegedeeld aan Joule via </w:t>
      </w:r>
      <w:r w:rsidR="004479C2" w:rsidRPr="00C00BBC">
        <w:rPr>
          <w:rFonts w:ascii="Verdana" w:hAnsi="Verdana"/>
          <w:color w:val="000000" w:themeColor="text1"/>
          <w:sz w:val="18"/>
          <w:szCs w:val="18"/>
        </w:rPr>
        <w:t>050/89</w:t>
      </w:r>
      <w:r w:rsidR="004479C2">
        <w:rPr>
          <w:rFonts w:ascii="Verdana" w:hAnsi="Verdana"/>
          <w:color w:val="000000" w:themeColor="text1"/>
          <w:sz w:val="18"/>
          <w:szCs w:val="18"/>
        </w:rPr>
        <w:t>.</w:t>
      </w:r>
      <w:r w:rsidR="004479C2" w:rsidRPr="00C00BBC">
        <w:rPr>
          <w:rFonts w:ascii="Verdana" w:hAnsi="Verdana"/>
          <w:color w:val="000000" w:themeColor="text1"/>
          <w:sz w:val="18"/>
          <w:szCs w:val="18"/>
        </w:rPr>
        <w:t>26</w:t>
      </w:r>
      <w:r w:rsidR="004479C2">
        <w:rPr>
          <w:rFonts w:ascii="Verdana" w:hAnsi="Verdana"/>
          <w:color w:val="000000" w:themeColor="text1"/>
          <w:sz w:val="18"/>
          <w:szCs w:val="18"/>
        </w:rPr>
        <w:t>.</w:t>
      </w:r>
      <w:r w:rsidR="004479C2" w:rsidRPr="00C00BBC">
        <w:rPr>
          <w:rFonts w:ascii="Verdana" w:hAnsi="Verdana"/>
          <w:color w:val="000000" w:themeColor="text1"/>
          <w:sz w:val="18"/>
          <w:szCs w:val="18"/>
        </w:rPr>
        <w:t>89</w:t>
      </w:r>
      <w:r w:rsidR="004479C2">
        <w:rPr>
          <w:rFonts w:ascii="Verdana" w:hAnsi="Verdana"/>
          <w:color w:val="000000" w:themeColor="text1"/>
          <w:sz w:val="18"/>
          <w:szCs w:val="18"/>
        </w:rPr>
        <w:t xml:space="preserve"> </w:t>
      </w:r>
      <w:r w:rsidR="00C911A0" w:rsidRPr="00C00BBC">
        <w:rPr>
          <w:rFonts w:ascii="Verdana" w:hAnsi="Verdana"/>
          <w:color w:val="000000" w:themeColor="text1"/>
          <w:sz w:val="18"/>
          <w:szCs w:val="18"/>
        </w:rPr>
        <w:t xml:space="preserve">of via email </w:t>
      </w:r>
      <w:r w:rsidR="00C172B2" w:rsidRPr="00C00BBC">
        <w:rPr>
          <w:rFonts w:ascii="Verdana" w:hAnsi="Verdana"/>
          <w:color w:val="000000" w:themeColor="text1"/>
          <w:sz w:val="18"/>
          <w:szCs w:val="18"/>
        </w:rPr>
        <w:t>naar</w:t>
      </w:r>
      <w:r w:rsidR="00C911A0" w:rsidRPr="00C00BBC">
        <w:rPr>
          <w:rFonts w:ascii="Verdana" w:hAnsi="Verdana"/>
          <w:color w:val="000000" w:themeColor="text1"/>
          <w:sz w:val="18"/>
          <w:szCs w:val="18"/>
        </w:rPr>
        <w:t xml:space="preserve"> </w:t>
      </w:r>
      <w:hyperlink r:id="rId15" w:history="1">
        <w:r w:rsidR="000269B7" w:rsidRPr="00C00BBC">
          <w:rPr>
            <w:color w:val="000000" w:themeColor="text1"/>
          </w:rPr>
          <w:t>hello@joulebikes.be</w:t>
        </w:r>
      </w:hyperlink>
      <w:r w:rsidR="0014439C" w:rsidRPr="00C00BBC">
        <w:rPr>
          <w:rFonts w:ascii="Verdana" w:hAnsi="Verdana"/>
          <w:color w:val="000000" w:themeColor="text1"/>
          <w:sz w:val="18"/>
          <w:szCs w:val="18"/>
        </w:rPr>
        <w:t xml:space="preserve">. </w:t>
      </w:r>
    </w:p>
    <w:p w14:paraId="04DA9ECD" w14:textId="0688895B" w:rsidR="000269B7" w:rsidRPr="00C00BBC" w:rsidRDefault="000269B7" w:rsidP="00C00BBC">
      <w:pPr>
        <w:ind w:left="0" w:right="263"/>
        <w:jc w:val="both"/>
        <w:rPr>
          <w:rFonts w:ascii="Verdana" w:hAnsi="Verdana"/>
          <w:color w:val="000000" w:themeColor="text1"/>
          <w:sz w:val="18"/>
          <w:szCs w:val="18"/>
        </w:rPr>
      </w:pPr>
    </w:p>
    <w:p w14:paraId="3D1F33BB" w14:textId="4129FC7D" w:rsidR="00A56F64" w:rsidRPr="00C00BBC" w:rsidRDefault="000269B7"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Ook indien zowel voor of tijdens de leaseperiode, de werknemer op de hoogte is of wordt gebracht van een verzwaring van het verzekerde risico, dient deze onmiddellijk de leasingmaatschappij te verwittigen via </w:t>
      </w:r>
      <w:r w:rsidR="004479C2" w:rsidRPr="00C00BBC">
        <w:rPr>
          <w:rFonts w:ascii="Verdana" w:hAnsi="Verdana"/>
          <w:color w:val="000000" w:themeColor="text1"/>
          <w:sz w:val="18"/>
          <w:szCs w:val="18"/>
        </w:rPr>
        <w:t>050/89</w:t>
      </w:r>
      <w:r w:rsidR="004479C2">
        <w:rPr>
          <w:rFonts w:ascii="Verdana" w:hAnsi="Verdana"/>
          <w:color w:val="000000" w:themeColor="text1"/>
          <w:sz w:val="18"/>
          <w:szCs w:val="18"/>
        </w:rPr>
        <w:t>.</w:t>
      </w:r>
      <w:r w:rsidR="004479C2" w:rsidRPr="00C00BBC">
        <w:rPr>
          <w:rFonts w:ascii="Verdana" w:hAnsi="Verdana"/>
          <w:color w:val="000000" w:themeColor="text1"/>
          <w:sz w:val="18"/>
          <w:szCs w:val="18"/>
        </w:rPr>
        <w:t>26</w:t>
      </w:r>
      <w:r w:rsidR="004479C2">
        <w:rPr>
          <w:rFonts w:ascii="Verdana" w:hAnsi="Verdana"/>
          <w:color w:val="000000" w:themeColor="text1"/>
          <w:sz w:val="18"/>
          <w:szCs w:val="18"/>
        </w:rPr>
        <w:t>.</w:t>
      </w:r>
      <w:r w:rsidR="004479C2" w:rsidRPr="00C00BBC">
        <w:rPr>
          <w:rFonts w:ascii="Verdana" w:hAnsi="Verdana"/>
          <w:color w:val="000000" w:themeColor="text1"/>
          <w:sz w:val="18"/>
          <w:szCs w:val="18"/>
        </w:rPr>
        <w:t>89</w:t>
      </w:r>
      <w:r w:rsidR="004479C2">
        <w:rPr>
          <w:rFonts w:ascii="Verdana" w:hAnsi="Verdana"/>
          <w:color w:val="000000" w:themeColor="text1"/>
          <w:sz w:val="18"/>
          <w:szCs w:val="18"/>
        </w:rPr>
        <w:t xml:space="preserve"> </w:t>
      </w:r>
      <w:r w:rsidRPr="00C00BBC">
        <w:rPr>
          <w:rFonts w:ascii="Verdana" w:hAnsi="Verdana"/>
          <w:color w:val="000000" w:themeColor="text1"/>
          <w:sz w:val="18"/>
          <w:szCs w:val="18"/>
        </w:rPr>
        <w:t xml:space="preserve">of via email </w:t>
      </w:r>
      <w:r w:rsidR="00C172B2" w:rsidRPr="00C00BBC">
        <w:rPr>
          <w:rFonts w:ascii="Verdana" w:hAnsi="Verdana"/>
          <w:color w:val="000000" w:themeColor="text1"/>
          <w:sz w:val="18"/>
          <w:szCs w:val="18"/>
        </w:rPr>
        <w:t>naar</w:t>
      </w:r>
      <w:r w:rsidRPr="00C00BBC">
        <w:rPr>
          <w:rFonts w:ascii="Verdana" w:hAnsi="Verdana"/>
          <w:color w:val="000000" w:themeColor="text1"/>
          <w:sz w:val="18"/>
          <w:szCs w:val="18"/>
        </w:rPr>
        <w:t xml:space="preserve"> </w:t>
      </w:r>
      <w:hyperlink r:id="rId16" w:history="1">
        <w:r w:rsidRPr="00C00BBC">
          <w:rPr>
            <w:color w:val="000000" w:themeColor="text1"/>
          </w:rPr>
          <w:t>hello@joulebikes.be</w:t>
        </w:r>
      </w:hyperlink>
      <w:r w:rsidRPr="00C00BBC">
        <w:rPr>
          <w:rFonts w:ascii="Verdana" w:hAnsi="Verdana"/>
          <w:color w:val="000000" w:themeColor="text1"/>
          <w:sz w:val="18"/>
          <w:szCs w:val="18"/>
        </w:rPr>
        <w:t>.</w:t>
      </w:r>
    </w:p>
    <w:p w14:paraId="6A19014F" w14:textId="77777777" w:rsidR="00811DD9" w:rsidRPr="00C00BBC" w:rsidRDefault="00811DD9" w:rsidP="00C00BBC">
      <w:pPr>
        <w:ind w:left="0" w:right="263"/>
        <w:jc w:val="both"/>
        <w:rPr>
          <w:rFonts w:ascii="Verdana" w:hAnsi="Verdana"/>
          <w:color w:val="000000" w:themeColor="text1"/>
          <w:sz w:val="18"/>
          <w:szCs w:val="18"/>
        </w:rPr>
      </w:pPr>
    </w:p>
    <w:p w14:paraId="101302B0" w14:textId="54097CDC"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4479C2">
        <w:rPr>
          <w:rFonts w:ascii="Verdana" w:hAnsi="Verdana"/>
          <w:color w:val="000000" w:themeColor="text1"/>
          <w:sz w:val="18"/>
          <w:szCs w:val="18"/>
        </w:rPr>
        <w:t>4</w:t>
      </w:r>
      <w:r w:rsidRPr="00C00BBC">
        <w:rPr>
          <w:rFonts w:ascii="Verdana" w:hAnsi="Verdana"/>
          <w:color w:val="000000" w:themeColor="text1"/>
          <w:sz w:val="18"/>
          <w:szCs w:val="18"/>
        </w:rPr>
        <w:t xml:space="preserve">.2 De franchise per schadegeval </w:t>
      </w:r>
      <w:r w:rsidR="00DF5256" w:rsidRPr="00C00BBC">
        <w:rPr>
          <w:rFonts w:ascii="Verdana" w:hAnsi="Verdana"/>
          <w:color w:val="000000" w:themeColor="text1"/>
          <w:sz w:val="18"/>
          <w:szCs w:val="18"/>
        </w:rPr>
        <w:t>b</w:t>
      </w:r>
      <w:r w:rsidRPr="00C00BBC">
        <w:rPr>
          <w:rFonts w:ascii="Verdana" w:hAnsi="Verdana"/>
          <w:color w:val="000000" w:themeColor="text1"/>
          <w:sz w:val="18"/>
          <w:szCs w:val="18"/>
        </w:rPr>
        <w:t>ij schade, door een ongeval in fout of veroorzaakt door een ongekende of niet-solvabele tegenpartij, bedraagt het eigen risico voor schade aan de fiets €5</w:t>
      </w:r>
      <w:r w:rsidR="00DF5256" w:rsidRPr="00C00BBC">
        <w:rPr>
          <w:rFonts w:ascii="Verdana" w:hAnsi="Verdana"/>
          <w:color w:val="000000" w:themeColor="text1"/>
          <w:sz w:val="18"/>
          <w:szCs w:val="18"/>
        </w:rPr>
        <w:t>0</w:t>
      </w:r>
      <w:r w:rsidRPr="00C00BBC">
        <w:rPr>
          <w:rFonts w:ascii="Verdana" w:hAnsi="Verdana"/>
          <w:color w:val="000000" w:themeColor="text1"/>
          <w:sz w:val="18"/>
          <w:szCs w:val="18"/>
        </w:rPr>
        <w:t xml:space="preserve"> per schadegeval</w:t>
      </w:r>
      <w:r w:rsidR="00C619A5" w:rsidRPr="00C00BBC">
        <w:rPr>
          <w:rFonts w:ascii="Verdana" w:hAnsi="Verdana"/>
          <w:color w:val="000000" w:themeColor="text1"/>
          <w:sz w:val="18"/>
          <w:szCs w:val="18"/>
        </w:rPr>
        <w:t>.</w:t>
      </w:r>
      <w:r w:rsidRPr="00C00BBC">
        <w:rPr>
          <w:rFonts w:ascii="Verdana" w:hAnsi="Verdana"/>
          <w:color w:val="000000" w:themeColor="text1"/>
          <w:sz w:val="18"/>
          <w:szCs w:val="18"/>
        </w:rPr>
        <w:t xml:space="preserve"> Dit eigen risico valt ten laste van de werknemer. </w:t>
      </w:r>
    </w:p>
    <w:p w14:paraId="219AC1A8" w14:textId="77777777" w:rsidR="00811DD9" w:rsidRPr="00C00BBC" w:rsidRDefault="00811DD9" w:rsidP="00C00BBC">
      <w:pPr>
        <w:ind w:left="0" w:right="263"/>
        <w:jc w:val="both"/>
        <w:rPr>
          <w:rFonts w:ascii="Verdana" w:hAnsi="Verdana"/>
          <w:color w:val="000000" w:themeColor="text1"/>
          <w:sz w:val="18"/>
          <w:szCs w:val="18"/>
        </w:rPr>
      </w:pPr>
    </w:p>
    <w:p w14:paraId="445AC266" w14:textId="4BB306E5"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4479C2">
        <w:rPr>
          <w:rFonts w:ascii="Verdana" w:hAnsi="Verdana"/>
          <w:color w:val="000000" w:themeColor="text1"/>
          <w:sz w:val="18"/>
          <w:szCs w:val="18"/>
        </w:rPr>
        <w:t>4</w:t>
      </w:r>
      <w:r w:rsidRPr="00C00BBC">
        <w:rPr>
          <w:rFonts w:ascii="Verdana" w:hAnsi="Verdana"/>
          <w:color w:val="000000" w:themeColor="text1"/>
          <w:sz w:val="18"/>
          <w:szCs w:val="18"/>
        </w:rPr>
        <w:t xml:space="preserve">.3 Wat te doen bij diefstal of vandalisme </w:t>
      </w:r>
    </w:p>
    <w:p w14:paraId="6B6EBA9F" w14:textId="29D9A141" w:rsidR="00A56F64"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Bij vandalisme of diefstal van de fiets dient de werknemer steeds een proces-verbaal bij de politie te laten opstellen. Dit PV dient voorgelegd te worden bij het indienen van het schadedossier. Bij diefstal dienen eveneens alle sleutels voorgelegd te worden. </w:t>
      </w:r>
      <w:r w:rsidR="00A56F64" w:rsidRPr="00C00BBC">
        <w:rPr>
          <w:rFonts w:ascii="Verdana" w:hAnsi="Verdana"/>
          <w:color w:val="000000" w:themeColor="text1"/>
          <w:sz w:val="18"/>
          <w:szCs w:val="18"/>
        </w:rPr>
        <w:t xml:space="preserve">Wanneer een fiets wordt teruggevonden, dient de werknemer onmiddellijk de leasingmaatschappij te verwittigen via </w:t>
      </w:r>
      <w:r w:rsidR="004479C2" w:rsidRPr="00C00BBC">
        <w:rPr>
          <w:rFonts w:ascii="Verdana" w:hAnsi="Verdana"/>
          <w:color w:val="000000" w:themeColor="text1"/>
          <w:sz w:val="18"/>
          <w:szCs w:val="18"/>
        </w:rPr>
        <w:t>050/89</w:t>
      </w:r>
      <w:r w:rsidR="004479C2">
        <w:rPr>
          <w:rFonts w:ascii="Verdana" w:hAnsi="Verdana"/>
          <w:color w:val="000000" w:themeColor="text1"/>
          <w:sz w:val="18"/>
          <w:szCs w:val="18"/>
        </w:rPr>
        <w:t>.</w:t>
      </w:r>
      <w:r w:rsidR="004479C2" w:rsidRPr="00C00BBC">
        <w:rPr>
          <w:rFonts w:ascii="Verdana" w:hAnsi="Verdana"/>
          <w:color w:val="000000" w:themeColor="text1"/>
          <w:sz w:val="18"/>
          <w:szCs w:val="18"/>
        </w:rPr>
        <w:t>26</w:t>
      </w:r>
      <w:r w:rsidR="004479C2">
        <w:rPr>
          <w:rFonts w:ascii="Verdana" w:hAnsi="Verdana"/>
          <w:color w:val="000000" w:themeColor="text1"/>
          <w:sz w:val="18"/>
          <w:szCs w:val="18"/>
        </w:rPr>
        <w:t>.</w:t>
      </w:r>
      <w:r w:rsidR="004479C2" w:rsidRPr="00C00BBC">
        <w:rPr>
          <w:rFonts w:ascii="Verdana" w:hAnsi="Verdana"/>
          <w:color w:val="000000" w:themeColor="text1"/>
          <w:sz w:val="18"/>
          <w:szCs w:val="18"/>
        </w:rPr>
        <w:t>89</w:t>
      </w:r>
      <w:r w:rsidR="004479C2">
        <w:rPr>
          <w:rFonts w:ascii="Verdana" w:hAnsi="Verdana"/>
          <w:color w:val="000000" w:themeColor="text1"/>
          <w:sz w:val="18"/>
          <w:szCs w:val="18"/>
        </w:rPr>
        <w:t xml:space="preserve"> </w:t>
      </w:r>
      <w:r w:rsidR="00A56F64" w:rsidRPr="00C00BBC">
        <w:rPr>
          <w:rFonts w:ascii="Verdana" w:hAnsi="Verdana"/>
          <w:color w:val="000000" w:themeColor="text1"/>
          <w:sz w:val="18"/>
          <w:szCs w:val="18"/>
        </w:rPr>
        <w:t xml:space="preserve">of via email naar </w:t>
      </w:r>
      <w:hyperlink r:id="rId17" w:history="1">
        <w:r w:rsidR="00A56F64" w:rsidRPr="00C00BBC">
          <w:rPr>
            <w:color w:val="000000" w:themeColor="text1"/>
          </w:rPr>
          <w:t>hello@joulebikes.be</w:t>
        </w:r>
      </w:hyperlink>
      <w:r w:rsidR="00A56F64" w:rsidRPr="00C00BBC">
        <w:rPr>
          <w:rFonts w:ascii="Verdana" w:hAnsi="Verdana"/>
          <w:color w:val="000000" w:themeColor="text1"/>
          <w:sz w:val="18"/>
          <w:szCs w:val="18"/>
        </w:rPr>
        <w:t>.</w:t>
      </w:r>
    </w:p>
    <w:p w14:paraId="7522F95B" w14:textId="77777777" w:rsidR="00CE1B38" w:rsidRPr="00C00BBC" w:rsidRDefault="00CE1B38" w:rsidP="00C00BBC">
      <w:pPr>
        <w:ind w:left="0" w:right="263"/>
        <w:jc w:val="both"/>
        <w:rPr>
          <w:rFonts w:ascii="Verdana" w:hAnsi="Verdana"/>
          <w:color w:val="000000" w:themeColor="text1"/>
          <w:sz w:val="18"/>
          <w:szCs w:val="18"/>
        </w:rPr>
      </w:pPr>
    </w:p>
    <w:p w14:paraId="0C6E492D" w14:textId="73A495DF"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4479C2">
        <w:rPr>
          <w:rFonts w:ascii="Verdana" w:hAnsi="Verdana"/>
          <w:color w:val="000000" w:themeColor="text1"/>
          <w:sz w:val="18"/>
          <w:szCs w:val="18"/>
        </w:rPr>
        <w:t>4</w:t>
      </w:r>
      <w:r w:rsidRPr="00C00BBC">
        <w:rPr>
          <w:rFonts w:ascii="Verdana" w:hAnsi="Verdana"/>
          <w:color w:val="000000" w:themeColor="text1"/>
          <w:sz w:val="18"/>
          <w:szCs w:val="18"/>
        </w:rPr>
        <w:t xml:space="preserve">.4 Wat te doen bij ongeval </w:t>
      </w:r>
    </w:p>
    <w:p w14:paraId="7DFA00DC" w14:textId="67E96302"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 xml:space="preserve">Bij ongeval met lichamelijke </w:t>
      </w:r>
      <w:r w:rsidR="00F56059" w:rsidRPr="00C00BBC">
        <w:rPr>
          <w:rFonts w:ascii="Verdana" w:hAnsi="Verdana"/>
          <w:color w:val="000000" w:themeColor="text1"/>
          <w:sz w:val="18"/>
          <w:szCs w:val="18"/>
        </w:rPr>
        <w:t xml:space="preserve">of materiële </w:t>
      </w:r>
      <w:r w:rsidRPr="00C00BBC">
        <w:rPr>
          <w:rFonts w:ascii="Verdana" w:hAnsi="Verdana"/>
          <w:color w:val="000000" w:themeColor="text1"/>
          <w:sz w:val="18"/>
          <w:szCs w:val="18"/>
        </w:rPr>
        <w:t>schade</w:t>
      </w:r>
      <w:r w:rsidR="00306874" w:rsidRPr="00C00BBC">
        <w:rPr>
          <w:rFonts w:ascii="Verdana" w:hAnsi="Verdana"/>
          <w:color w:val="000000" w:themeColor="text1"/>
          <w:sz w:val="18"/>
          <w:szCs w:val="18"/>
        </w:rPr>
        <w:t xml:space="preserve"> (voor zover het geen kleine beschadigingen betreft),</w:t>
      </w:r>
      <w:r w:rsidRPr="00C00BBC">
        <w:rPr>
          <w:rFonts w:ascii="Verdana" w:hAnsi="Verdana"/>
          <w:color w:val="000000" w:themeColor="text1"/>
          <w:sz w:val="18"/>
          <w:szCs w:val="18"/>
        </w:rPr>
        <w:t xml:space="preserve"> dient een vaststelling van het ongeval te gebeuren door de politie. Om de dekking van de verzekering niet in het gevaar te brengen, mag de werknemer in geen geval schuld erkennen en mag hij/zij enkel overgaan tot het vertellen van de feiten. Daarnaast dient de werknemer ervoor te zorgen dat de beschadigde fiets kan hersteld worden in een door </w:t>
      </w:r>
      <w:r w:rsidR="00BC6A6E" w:rsidRPr="00C00BBC">
        <w:rPr>
          <w:rFonts w:ascii="Verdana" w:hAnsi="Verdana"/>
          <w:color w:val="000000" w:themeColor="text1"/>
          <w:sz w:val="18"/>
          <w:szCs w:val="18"/>
        </w:rPr>
        <w:t>Joule</w:t>
      </w:r>
      <w:r w:rsidRPr="00C00BBC">
        <w:rPr>
          <w:rFonts w:ascii="Verdana" w:hAnsi="Verdana"/>
          <w:color w:val="000000" w:themeColor="text1"/>
          <w:sz w:val="18"/>
          <w:szCs w:val="18"/>
        </w:rPr>
        <w:t xml:space="preserve"> aangeduid herstelpunt</w:t>
      </w:r>
      <w:r w:rsidR="00E75420" w:rsidRPr="00C00BBC">
        <w:rPr>
          <w:rFonts w:ascii="Verdana" w:hAnsi="Verdana"/>
          <w:color w:val="000000" w:themeColor="text1"/>
          <w:sz w:val="18"/>
          <w:szCs w:val="18"/>
        </w:rPr>
        <w:t xml:space="preserve"> of door </w:t>
      </w:r>
      <w:proofErr w:type="spellStart"/>
      <w:r w:rsidR="00E75420" w:rsidRPr="00C00BBC">
        <w:rPr>
          <w:rFonts w:ascii="Verdana" w:hAnsi="Verdana"/>
          <w:color w:val="000000" w:themeColor="text1"/>
          <w:sz w:val="18"/>
          <w:szCs w:val="18"/>
        </w:rPr>
        <w:t>Joule’s</w:t>
      </w:r>
      <w:proofErr w:type="spellEnd"/>
      <w:r w:rsidR="00E75420" w:rsidRPr="00C00BBC">
        <w:rPr>
          <w:rFonts w:ascii="Verdana" w:hAnsi="Verdana"/>
          <w:color w:val="000000" w:themeColor="text1"/>
          <w:sz w:val="18"/>
          <w:szCs w:val="18"/>
        </w:rPr>
        <w:t xml:space="preserve"> mobiele fietsenmaker</w:t>
      </w:r>
      <w:r w:rsidRPr="00C00BBC">
        <w:rPr>
          <w:rFonts w:ascii="Verdana" w:hAnsi="Verdana"/>
          <w:color w:val="000000" w:themeColor="text1"/>
          <w:sz w:val="18"/>
          <w:szCs w:val="18"/>
        </w:rPr>
        <w:t xml:space="preserve">. </w:t>
      </w:r>
    </w:p>
    <w:p w14:paraId="3D7F6397" w14:textId="77777777" w:rsidR="00811DD9" w:rsidRPr="00C00BBC" w:rsidRDefault="00811DD9" w:rsidP="00C00BBC">
      <w:pPr>
        <w:ind w:left="0" w:right="263"/>
        <w:jc w:val="both"/>
        <w:rPr>
          <w:rFonts w:ascii="Verdana" w:hAnsi="Verdana"/>
          <w:color w:val="000000" w:themeColor="text1"/>
          <w:sz w:val="18"/>
          <w:szCs w:val="18"/>
        </w:rPr>
      </w:pPr>
    </w:p>
    <w:p w14:paraId="7AFFFCFE" w14:textId="5478F4E8" w:rsidR="00E557E1" w:rsidRPr="00C00BBC" w:rsidRDefault="00E557E1" w:rsidP="00C00BBC">
      <w:pPr>
        <w:ind w:left="0" w:right="263"/>
        <w:jc w:val="both"/>
        <w:rPr>
          <w:rFonts w:ascii="Verdana" w:hAnsi="Verdana"/>
          <w:color w:val="000000" w:themeColor="text1"/>
          <w:sz w:val="18"/>
          <w:szCs w:val="18"/>
        </w:rPr>
      </w:pPr>
      <w:r w:rsidRPr="00C00BBC">
        <w:rPr>
          <w:rFonts w:ascii="Verdana" w:hAnsi="Verdana"/>
          <w:color w:val="000000" w:themeColor="text1"/>
          <w:sz w:val="18"/>
          <w:szCs w:val="18"/>
        </w:rPr>
        <w:t>4.</w:t>
      </w:r>
      <w:r w:rsidR="004479C2">
        <w:rPr>
          <w:rFonts w:ascii="Verdana" w:hAnsi="Verdana"/>
          <w:color w:val="000000" w:themeColor="text1"/>
          <w:sz w:val="18"/>
          <w:szCs w:val="18"/>
        </w:rPr>
        <w:t>4</w:t>
      </w:r>
      <w:r w:rsidRPr="00C00BBC">
        <w:rPr>
          <w:rFonts w:ascii="Verdana" w:hAnsi="Verdana"/>
          <w:color w:val="000000" w:themeColor="text1"/>
          <w:sz w:val="18"/>
          <w:szCs w:val="18"/>
        </w:rPr>
        <w:t xml:space="preserve">.5 Wat dekt de verzekering niet </w:t>
      </w:r>
    </w:p>
    <w:p w14:paraId="49998CE4" w14:textId="0A410E94" w:rsidR="00E557E1" w:rsidRDefault="00E557E1" w:rsidP="004479C2">
      <w:pPr>
        <w:ind w:left="0" w:right="263"/>
        <w:jc w:val="both"/>
        <w:rPr>
          <w:rFonts w:ascii="Verdana" w:hAnsi="Verdana"/>
          <w:color w:val="000000" w:themeColor="text1"/>
          <w:sz w:val="18"/>
          <w:szCs w:val="18"/>
        </w:rPr>
      </w:pPr>
      <w:r w:rsidRPr="00C33FD7">
        <w:rPr>
          <w:rFonts w:ascii="Verdana" w:eastAsia="Times New Roman" w:hAnsi="Verdana"/>
          <w:color w:val="000000" w:themeColor="text1"/>
          <w:sz w:val="18"/>
          <w:szCs w:val="18"/>
        </w:rPr>
        <w:t xml:space="preserve">Voor lichamelijke of materiële schade, behalve deze aan de leasefiets, die niet verhaald kan worden op </w:t>
      </w:r>
      <w:r w:rsidRPr="004479C2">
        <w:rPr>
          <w:rFonts w:ascii="Verdana" w:hAnsi="Verdana"/>
          <w:color w:val="000000" w:themeColor="text1"/>
          <w:sz w:val="18"/>
          <w:szCs w:val="18"/>
        </w:rPr>
        <w:t>een tegenpartij, bv. in het kader van de wet op de zwakke weggebruiker, wordt geen tussenkomst voorzien.</w:t>
      </w:r>
    </w:p>
    <w:p w14:paraId="7CD8F30B" w14:textId="77777777" w:rsidR="004479C2" w:rsidRPr="004479C2" w:rsidRDefault="004479C2" w:rsidP="004479C2">
      <w:pPr>
        <w:ind w:left="0" w:right="263"/>
        <w:jc w:val="both"/>
        <w:rPr>
          <w:rFonts w:ascii="Verdana" w:hAnsi="Verdana"/>
          <w:color w:val="000000" w:themeColor="text1"/>
          <w:sz w:val="18"/>
          <w:szCs w:val="18"/>
        </w:rPr>
      </w:pPr>
    </w:p>
    <w:p w14:paraId="22BEE0F8" w14:textId="29F0DE70" w:rsidR="00E557E1"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Indien het ongeval gebeurt tijdens het woon-werk traject, komt de arbeidsongevallenverzekering tussen voor lichamelijke schade. </w:t>
      </w:r>
    </w:p>
    <w:p w14:paraId="189248D4" w14:textId="77777777" w:rsidR="004479C2" w:rsidRPr="004479C2" w:rsidRDefault="004479C2" w:rsidP="004479C2">
      <w:pPr>
        <w:ind w:left="0" w:right="263"/>
        <w:jc w:val="both"/>
        <w:rPr>
          <w:rFonts w:ascii="Verdana" w:hAnsi="Verdana"/>
          <w:color w:val="000000" w:themeColor="text1"/>
          <w:sz w:val="18"/>
          <w:szCs w:val="18"/>
        </w:rPr>
      </w:pPr>
    </w:p>
    <w:p w14:paraId="0FC95147" w14:textId="3F00B433" w:rsidR="00E557E1"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Ongevallen of beschadigingen van de leasefiets waarbij de bestuurder reed onder invloed van alcohol, drugs of medicijnen die een vergelijkbaar effect met dronkenschap hebben waarbij men niet meer beschikt over de controle van zijn daden, geldt steeds als grove nalatigheid. De geleden schade zal verhaald worden op de werknemer. </w:t>
      </w:r>
    </w:p>
    <w:p w14:paraId="190DD16F" w14:textId="77777777" w:rsidR="004479C2" w:rsidRPr="004479C2" w:rsidRDefault="004479C2" w:rsidP="004479C2">
      <w:pPr>
        <w:ind w:left="0" w:right="263"/>
        <w:jc w:val="both"/>
        <w:rPr>
          <w:rFonts w:ascii="Verdana" w:hAnsi="Verdana"/>
          <w:color w:val="000000" w:themeColor="text1"/>
          <w:sz w:val="18"/>
          <w:szCs w:val="18"/>
        </w:rPr>
      </w:pPr>
    </w:p>
    <w:p w14:paraId="393FD9B3" w14:textId="7419EA0E"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Er werd voor de fiets bij </w:t>
      </w:r>
      <w:r w:rsidR="00BC6A6E" w:rsidRPr="004479C2">
        <w:rPr>
          <w:rFonts w:ascii="Verdana" w:hAnsi="Verdana"/>
          <w:color w:val="000000" w:themeColor="text1"/>
          <w:sz w:val="18"/>
          <w:szCs w:val="18"/>
        </w:rPr>
        <w:t>Joule</w:t>
      </w:r>
      <w:r w:rsidRPr="004479C2">
        <w:rPr>
          <w:rFonts w:ascii="Verdana" w:hAnsi="Verdana"/>
          <w:color w:val="000000" w:themeColor="text1"/>
          <w:sz w:val="18"/>
          <w:szCs w:val="18"/>
        </w:rPr>
        <w:t xml:space="preserve"> een dekking “afstand van verhaal” aangegaan voor niet verhaalbare materiële schade en diefstal van de fiets. Bij een ongeval waarbij schade veroorzaakt wordt aan derden, blijft de werknemer zelf aansprakelijk om deze schade te vergoeden. De werkgever raadt daarom aan om voor deze schade aan derden een familiale verzekering af te sluiten</w:t>
      </w:r>
      <w:r w:rsidR="009901E8" w:rsidRPr="004479C2">
        <w:rPr>
          <w:rFonts w:ascii="Verdana" w:hAnsi="Verdana"/>
          <w:color w:val="000000" w:themeColor="text1"/>
          <w:sz w:val="18"/>
          <w:szCs w:val="18"/>
        </w:rPr>
        <w:t>.</w:t>
      </w:r>
    </w:p>
    <w:p w14:paraId="618F77C0" w14:textId="77777777" w:rsidR="00E557E1" w:rsidRPr="004479C2" w:rsidRDefault="00E557E1" w:rsidP="004479C2">
      <w:pPr>
        <w:ind w:left="0" w:right="263"/>
        <w:jc w:val="both"/>
        <w:rPr>
          <w:rFonts w:ascii="Verdana" w:hAnsi="Verdana"/>
          <w:color w:val="000000" w:themeColor="text1"/>
          <w:sz w:val="18"/>
          <w:szCs w:val="18"/>
        </w:rPr>
      </w:pPr>
    </w:p>
    <w:p w14:paraId="0B3B2C57" w14:textId="21D33364" w:rsidR="002A28B5"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4.</w:t>
      </w:r>
      <w:r w:rsidR="004479C2">
        <w:rPr>
          <w:rFonts w:ascii="Verdana" w:hAnsi="Verdana"/>
          <w:color w:val="000000" w:themeColor="text1"/>
          <w:sz w:val="18"/>
          <w:szCs w:val="18"/>
        </w:rPr>
        <w:t>5</w:t>
      </w:r>
      <w:r w:rsidRPr="004479C2">
        <w:rPr>
          <w:rFonts w:ascii="Verdana" w:hAnsi="Verdana"/>
          <w:color w:val="000000" w:themeColor="text1"/>
          <w:sz w:val="18"/>
          <w:szCs w:val="18"/>
        </w:rPr>
        <w:t xml:space="preserve"> </w:t>
      </w:r>
      <w:r w:rsidR="00E6660B" w:rsidRPr="004479C2">
        <w:rPr>
          <w:rFonts w:ascii="Verdana" w:hAnsi="Verdana"/>
          <w:color w:val="000000" w:themeColor="text1"/>
          <w:sz w:val="18"/>
          <w:szCs w:val="18"/>
        </w:rPr>
        <w:t>Fietsbijstand</w:t>
      </w:r>
    </w:p>
    <w:p w14:paraId="0868EAFF" w14:textId="0489623E" w:rsidR="00D23921" w:rsidRPr="004479C2" w:rsidRDefault="00D2392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De voorwaarden zijn beschikbaar op </w:t>
      </w:r>
      <w:hyperlink r:id="rId18" w:history="1">
        <w:r w:rsidRPr="004479C2">
          <w:rPr>
            <w:color w:val="000000" w:themeColor="text1"/>
          </w:rPr>
          <w:t>https://www.aginsurance.be/Retail/nl/Product%20Documents/24730N.</w:t>
        </w:r>
        <w:r w:rsidRPr="004479C2">
          <w:rPr>
            <w:color w:val="000000" w:themeColor="text1"/>
          </w:rPr>
          <w:t>pdf</w:t>
        </w:r>
      </w:hyperlink>
      <w:r w:rsidRPr="004479C2">
        <w:rPr>
          <w:rFonts w:ascii="Verdana" w:hAnsi="Verdana"/>
          <w:color w:val="000000" w:themeColor="text1"/>
          <w:sz w:val="18"/>
          <w:szCs w:val="18"/>
        </w:rPr>
        <w:t>. Deze voorwaarden hebben voorrang op de bepalingen van deze fietspolicy</w:t>
      </w:r>
      <w:r w:rsidR="00A66709" w:rsidRPr="004479C2">
        <w:rPr>
          <w:rFonts w:ascii="Verdana" w:hAnsi="Verdana"/>
          <w:color w:val="000000" w:themeColor="text1"/>
          <w:sz w:val="18"/>
          <w:szCs w:val="18"/>
        </w:rPr>
        <w:t>, die een samenvatting vormen</w:t>
      </w:r>
      <w:r w:rsidRPr="004479C2">
        <w:rPr>
          <w:rFonts w:ascii="Verdana" w:hAnsi="Verdana"/>
          <w:color w:val="000000" w:themeColor="text1"/>
          <w:sz w:val="18"/>
          <w:szCs w:val="18"/>
        </w:rPr>
        <w:t xml:space="preserve">. </w:t>
      </w:r>
    </w:p>
    <w:p w14:paraId="1B4A31E5" w14:textId="77777777" w:rsidR="00D23921" w:rsidRPr="004479C2" w:rsidRDefault="00D23921" w:rsidP="004479C2">
      <w:pPr>
        <w:ind w:left="0" w:right="263"/>
        <w:jc w:val="both"/>
        <w:rPr>
          <w:rFonts w:ascii="Verdana" w:hAnsi="Verdana"/>
          <w:color w:val="000000" w:themeColor="text1"/>
          <w:sz w:val="18"/>
          <w:szCs w:val="18"/>
        </w:rPr>
      </w:pPr>
    </w:p>
    <w:p w14:paraId="1C7CF461" w14:textId="557C0500" w:rsidR="002A28B5" w:rsidRPr="004479C2" w:rsidRDefault="002A28B5"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D</w:t>
      </w:r>
      <w:r w:rsidR="00B11EA8" w:rsidRPr="004479C2">
        <w:rPr>
          <w:rFonts w:ascii="Verdana" w:hAnsi="Verdana"/>
          <w:color w:val="000000" w:themeColor="text1"/>
          <w:sz w:val="18"/>
          <w:szCs w:val="18"/>
        </w:rPr>
        <w:t xml:space="preserve">e fiets is gedekt door een verzekering </w:t>
      </w:r>
      <w:r w:rsidR="00D23921" w:rsidRPr="004479C2">
        <w:rPr>
          <w:rFonts w:ascii="Verdana" w:hAnsi="Verdana"/>
          <w:color w:val="000000" w:themeColor="text1"/>
          <w:sz w:val="18"/>
          <w:szCs w:val="18"/>
        </w:rPr>
        <w:t>bijstand</w:t>
      </w:r>
      <w:r w:rsidR="00B11EA8" w:rsidRPr="004479C2">
        <w:rPr>
          <w:rFonts w:ascii="Verdana" w:hAnsi="Verdana"/>
          <w:color w:val="000000" w:themeColor="text1"/>
          <w:sz w:val="18"/>
          <w:szCs w:val="18"/>
        </w:rPr>
        <w:t xml:space="preserve">.  Bij pech of ongeval waardoor de </w:t>
      </w:r>
      <w:r w:rsidR="0020722A" w:rsidRPr="004479C2">
        <w:rPr>
          <w:rFonts w:ascii="Verdana" w:hAnsi="Verdana"/>
          <w:color w:val="000000" w:themeColor="text1"/>
          <w:sz w:val="18"/>
          <w:szCs w:val="18"/>
        </w:rPr>
        <w:t xml:space="preserve">fiets geïmmobiliseerd is, kan </w:t>
      </w:r>
      <w:r w:rsidR="006A2F81" w:rsidRPr="004479C2">
        <w:rPr>
          <w:rFonts w:ascii="Verdana" w:hAnsi="Verdana"/>
          <w:color w:val="000000" w:themeColor="text1"/>
          <w:sz w:val="18"/>
          <w:szCs w:val="18"/>
        </w:rPr>
        <w:t>je</w:t>
      </w:r>
      <w:r w:rsidR="0020722A" w:rsidRPr="004479C2">
        <w:rPr>
          <w:rFonts w:ascii="Verdana" w:hAnsi="Verdana"/>
          <w:color w:val="000000" w:themeColor="text1"/>
          <w:sz w:val="18"/>
          <w:szCs w:val="18"/>
        </w:rPr>
        <w:t xml:space="preserve"> rechtstreeks de pechverhelping contacteren.  De fiets wordt idealiter ter plaatse hersteld.  Indien dit niet mogelijk is wordt deze </w:t>
      </w:r>
      <w:r w:rsidR="000C313E" w:rsidRPr="004479C2">
        <w:rPr>
          <w:rFonts w:ascii="Verdana" w:hAnsi="Verdana"/>
          <w:color w:val="000000" w:themeColor="text1"/>
          <w:sz w:val="18"/>
          <w:szCs w:val="18"/>
        </w:rPr>
        <w:t xml:space="preserve">getakeld naar </w:t>
      </w:r>
      <w:proofErr w:type="spellStart"/>
      <w:r w:rsidR="000C313E" w:rsidRPr="004479C2">
        <w:rPr>
          <w:rFonts w:ascii="Verdana" w:hAnsi="Verdana"/>
          <w:color w:val="000000" w:themeColor="text1"/>
          <w:sz w:val="18"/>
          <w:szCs w:val="18"/>
        </w:rPr>
        <w:t>Joule</w:t>
      </w:r>
      <w:r w:rsidR="00937A28" w:rsidRPr="004479C2">
        <w:rPr>
          <w:rFonts w:ascii="Verdana" w:hAnsi="Verdana"/>
          <w:color w:val="000000" w:themeColor="text1"/>
          <w:sz w:val="18"/>
          <w:szCs w:val="18"/>
        </w:rPr>
        <w:t>’</w:t>
      </w:r>
      <w:r w:rsidR="000C313E" w:rsidRPr="004479C2">
        <w:rPr>
          <w:rFonts w:ascii="Verdana" w:hAnsi="Verdana"/>
          <w:color w:val="000000" w:themeColor="text1"/>
          <w:sz w:val="18"/>
          <w:szCs w:val="18"/>
        </w:rPr>
        <w:t>s</w:t>
      </w:r>
      <w:proofErr w:type="spellEnd"/>
      <w:r w:rsidR="000C313E" w:rsidRPr="004479C2">
        <w:rPr>
          <w:rFonts w:ascii="Verdana" w:hAnsi="Verdana"/>
          <w:color w:val="000000" w:themeColor="text1"/>
          <w:sz w:val="18"/>
          <w:szCs w:val="18"/>
        </w:rPr>
        <w:t xml:space="preserve"> </w:t>
      </w:r>
      <w:r w:rsidR="00937A28" w:rsidRPr="004479C2">
        <w:rPr>
          <w:rFonts w:ascii="Verdana" w:hAnsi="Verdana"/>
          <w:color w:val="000000" w:themeColor="text1"/>
          <w:sz w:val="18"/>
          <w:szCs w:val="18"/>
        </w:rPr>
        <w:t>mobiele fietsenmaker</w:t>
      </w:r>
      <w:r w:rsidR="000C313E" w:rsidRPr="004479C2">
        <w:rPr>
          <w:rFonts w:ascii="Verdana" w:hAnsi="Verdana"/>
          <w:color w:val="000000" w:themeColor="text1"/>
          <w:sz w:val="18"/>
          <w:szCs w:val="18"/>
        </w:rPr>
        <w:t xml:space="preserve"> </w:t>
      </w:r>
      <w:r w:rsidR="00D23921" w:rsidRPr="004479C2">
        <w:rPr>
          <w:rFonts w:ascii="Verdana" w:hAnsi="Verdana"/>
          <w:color w:val="000000" w:themeColor="text1"/>
          <w:sz w:val="18"/>
          <w:szCs w:val="18"/>
        </w:rPr>
        <w:t xml:space="preserve">of een andere fietsenmaker </w:t>
      </w:r>
      <w:r w:rsidR="000C313E" w:rsidRPr="004479C2">
        <w:rPr>
          <w:rFonts w:ascii="Verdana" w:hAnsi="Verdana"/>
          <w:color w:val="000000" w:themeColor="text1"/>
          <w:sz w:val="18"/>
          <w:szCs w:val="18"/>
        </w:rPr>
        <w:t>en wordt de werknemer naar zijn vertrekpunt of de geplande aankomst gebracht.</w:t>
      </w:r>
    </w:p>
    <w:p w14:paraId="32D7AFF1" w14:textId="77777777" w:rsidR="000C313E" w:rsidRPr="004479C2" w:rsidRDefault="000C313E" w:rsidP="004479C2">
      <w:pPr>
        <w:ind w:left="0" w:right="263"/>
        <w:jc w:val="both"/>
        <w:rPr>
          <w:rFonts w:ascii="Verdana" w:hAnsi="Verdana"/>
          <w:color w:val="000000" w:themeColor="text1"/>
          <w:sz w:val="18"/>
          <w:szCs w:val="18"/>
        </w:rPr>
      </w:pPr>
    </w:p>
    <w:p w14:paraId="1554F10F" w14:textId="3B24E900" w:rsidR="00BD57B1" w:rsidRPr="004479C2" w:rsidRDefault="00BD57B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Service Pechverhelping : Top Fiets via AG Insurance</w:t>
      </w:r>
    </w:p>
    <w:p w14:paraId="6D1CCDC6" w14:textId="13F99AE9" w:rsidR="00BD57B1" w:rsidRPr="004479C2" w:rsidRDefault="00937A28" w:rsidP="004479C2">
      <w:pPr>
        <w:pStyle w:val="Lijstalinea"/>
        <w:numPr>
          <w:ilvl w:val="0"/>
          <w:numId w:val="10"/>
        </w:numPr>
        <w:ind w:right="263"/>
        <w:jc w:val="both"/>
        <w:rPr>
          <w:rFonts w:ascii="Verdana" w:hAnsi="Verdana"/>
          <w:color w:val="000000" w:themeColor="text1"/>
          <w:sz w:val="18"/>
          <w:szCs w:val="18"/>
        </w:rPr>
      </w:pPr>
      <w:r w:rsidRPr="004479C2">
        <w:rPr>
          <w:rFonts w:ascii="Verdana" w:hAnsi="Verdana"/>
          <w:color w:val="000000" w:themeColor="text1"/>
          <w:sz w:val="18"/>
          <w:szCs w:val="18"/>
        </w:rPr>
        <w:t xml:space="preserve">Service binnen België (of maximum </w:t>
      </w:r>
      <w:r w:rsidR="00BD57B1" w:rsidRPr="004479C2">
        <w:rPr>
          <w:rFonts w:ascii="Verdana" w:hAnsi="Verdana"/>
          <w:color w:val="000000" w:themeColor="text1"/>
          <w:sz w:val="18"/>
          <w:szCs w:val="18"/>
        </w:rPr>
        <w:t>30 km van de grens</w:t>
      </w:r>
      <w:r w:rsidR="00E6660B" w:rsidRPr="004479C2">
        <w:rPr>
          <w:rFonts w:ascii="Verdana" w:hAnsi="Verdana"/>
          <w:color w:val="000000" w:themeColor="text1"/>
          <w:sz w:val="18"/>
          <w:szCs w:val="18"/>
        </w:rPr>
        <w:t>)</w:t>
      </w:r>
    </w:p>
    <w:p w14:paraId="30416469" w14:textId="24DBA8E4" w:rsidR="00BD57B1" w:rsidRPr="004479C2" w:rsidRDefault="00BD57B1" w:rsidP="004479C2">
      <w:pPr>
        <w:pStyle w:val="Lijstalinea"/>
        <w:numPr>
          <w:ilvl w:val="0"/>
          <w:numId w:val="10"/>
        </w:numPr>
        <w:ind w:right="263"/>
        <w:jc w:val="both"/>
        <w:rPr>
          <w:rFonts w:ascii="Verdana" w:hAnsi="Verdana"/>
          <w:color w:val="000000" w:themeColor="text1"/>
          <w:sz w:val="18"/>
          <w:szCs w:val="18"/>
        </w:rPr>
      </w:pPr>
      <w:r w:rsidRPr="004479C2">
        <w:rPr>
          <w:rFonts w:ascii="Verdana" w:hAnsi="Verdana"/>
          <w:color w:val="000000" w:themeColor="text1"/>
          <w:sz w:val="18"/>
          <w:szCs w:val="18"/>
        </w:rPr>
        <w:t>Minstens 1 kilometer van het domicilie adres van de bestuurder</w:t>
      </w:r>
    </w:p>
    <w:p w14:paraId="2F917254" w14:textId="59E4FB22" w:rsidR="008331FA" w:rsidRPr="004479C2" w:rsidRDefault="00BD57B1" w:rsidP="004479C2">
      <w:pPr>
        <w:pStyle w:val="Lijstalinea"/>
        <w:numPr>
          <w:ilvl w:val="0"/>
          <w:numId w:val="10"/>
        </w:numPr>
        <w:ind w:right="263"/>
        <w:jc w:val="both"/>
        <w:rPr>
          <w:rFonts w:ascii="Verdana" w:hAnsi="Verdana"/>
          <w:color w:val="000000" w:themeColor="text1"/>
          <w:sz w:val="18"/>
          <w:szCs w:val="18"/>
        </w:rPr>
      </w:pPr>
      <w:r w:rsidRPr="004479C2">
        <w:rPr>
          <w:rFonts w:ascii="Verdana" w:hAnsi="Verdana"/>
          <w:color w:val="000000" w:themeColor="text1"/>
          <w:sz w:val="18"/>
          <w:szCs w:val="18"/>
        </w:rPr>
        <w:t>Immobilisatie uit ongeval, technisch defect, lekke band, batterijprobleem,</w:t>
      </w:r>
      <w:r w:rsidR="00C64F70" w:rsidRPr="004479C2">
        <w:rPr>
          <w:rFonts w:ascii="Verdana" w:hAnsi="Verdana"/>
          <w:color w:val="000000" w:themeColor="text1"/>
          <w:sz w:val="18"/>
          <w:szCs w:val="18"/>
        </w:rPr>
        <w:t xml:space="preserve"> </w:t>
      </w:r>
      <w:r w:rsidRPr="004479C2">
        <w:rPr>
          <w:rFonts w:ascii="Verdana" w:hAnsi="Verdana"/>
          <w:color w:val="000000" w:themeColor="text1"/>
          <w:sz w:val="18"/>
          <w:szCs w:val="18"/>
        </w:rPr>
        <w:t>vandalisme, diefstal of poging tot diefstal</w:t>
      </w:r>
    </w:p>
    <w:p w14:paraId="5B25CC14" w14:textId="77777777" w:rsidR="00543F0D" w:rsidRPr="004479C2" w:rsidRDefault="00543F0D" w:rsidP="004479C2">
      <w:pPr>
        <w:ind w:left="0" w:right="263"/>
        <w:jc w:val="both"/>
        <w:rPr>
          <w:rFonts w:ascii="Verdana" w:hAnsi="Verdana"/>
          <w:color w:val="000000" w:themeColor="text1"/>
          <w:sz w:val="18"/>
          <w:szCs w:val="18"/>
        </w:rPr>
      </w:pPr>
    </w:p>
    <w:p w14:paraId="1C572059" w14:textId="693516F8" w:rsidR="00C33FD7" w:rsidRPr="004479C2" w:rsidRDefault="00543F0D"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Contactgegevens:</w:t>
      </w:r>
      <w:r w:rsidR="00181A45" w:rsidRPr="004479C2">
        <w:rPr>
          <w:rFonts w:ascii="Verdana" w:hAnsi="Verdana"/>
          <w:color w:val="000000" w:themeColor="text1"/>
          <w:sz w:val="18"/>
          <w:szCs w:val="18"/>
        </w:rPr>
        <w:t xml:space="preserve"> </w:t>
      </w:r>
      <w:r w:rsidR="00824CB0" w:rsidRPr="00C00BBC">
        <w:rPr>
          <w:rFonts w:ascii="Verdana" w:hAnsi="Verdana"/>
          <w:color w:val="000000" w:themeColor="text1"/>
          <w:sz w:val="18"/>
          <w:szCs w:val="18"/>
        </w:rPr>
        <w:t>050/89</w:t>
      </w:r>
      <w:r w:rsidR="00824CB0">
        <w:rPr>
          <w:rFonts w:ascii="Verdana" w:hAnsi="Verdana"/>
          <w:color w:val="000000" w:themeColor="text1"/>
          <w:sz w:val="18"/>
          <w:szCs w:val="18"/>
        </w:rPr>
        <w:t>.</w:t>
      </w:r>
      <w:r w:rsidR="00824CB0" w:rsidRPr="00C00BBC">
        <w:rPr>
          <w:rFonts w:ascii="Verdana" w:hAnsi="Verdana"/>
          <w:color w:val="000000" w:themeColor="text1"/>
          <w:sz w:val="18"/>
          <w:szCs w:val="18"/>
        </w:rPr>
        <w:t>26</w:t>
      </w:r>
      <w:r w:rsidR="00824CB0">
        <w:rPr>
          <w:rFonts w:ascii="Verdana" w:hAnsi="Verdana"/>
          <w:color w:val="000000" w:themeColor="text1"/>
          <w:sz w:val="18"/>
          <w:szCs w:val="18"/>
        </w:rPr>
        <w:t>.</w:t>
      </w:r>
      <w:r w:rsidR="00824CB0" w:rsidRPr="00C00BBC">
        <w:rPr>
          <w:rFonts w:ascii="Verdana" w:hAnsi="Verdana"/>
          <w:color w:val="000000" w:themeColor="text1"/>
          <w:sz w:val="18"/>
          <w:szCs w:val="18"/>
        </w:rPr>
        <w:t>89</w:t>
      </w:r>
    </w:p>
    <w:p w14:paraId="75E292F0" w14:textId="5580B99E" w:rsidR="00E557E1" w:rsidRPr="004479C2" w:rsidRDefault="00C64F70"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br/>
      </w:r>
      <w:r w:rsidR="00E557E1" w:rsidRPr="004479C2">
        <w:rPr>
          <w:rFonts w:ascii="Verdana" w:hAnsi="Verdana"/>
          <w:color w:val="000000" w:themeColor="text1"/>
          <w:sz w:val="18"/>
          <w:szCs w:val="18"/>
        </w:rPr>
        <w:t xml:space="preserve">De fietsbijstand </w:t>
      </w:r>
      <w:r w:rsidR="00BC6A6E" w:rsidRPr="004479C2">
        <w:rPr>
          <w:rFonts w:ascii="Verdana" w:hAnsi="Verdana"/>
          <w:color w:val="000000" w:themeColor="text1"/>
          <w:sz w:val="18"/>
          <w:szCs w:val="18"/>
        </w:rPr>
        <w:t>Joule</w:t>
      </w:r>
      <w:r w:rsidR="00E557E1" w:rsidRPr="004479C2">
        <w:rPr>
          <w:rFonts w:ascii="Verdana" w:hAnsi="Verdana"/>
          <w:color w:val="000000" w:themeColor="text1"/>
          <w:sz w:val="18"/>
          <w:szCs w:val="18"/>
        </w:rPr>
        <w:t xml:space="preserve"> dekt de volgende gevallen niet: </w:t>
      </w:r>
    </w:p>
    <w:p w14:paraId="102BE991" w14:textId="3B9CA351" w:rsidR="00E557E1" w:rsidRPr="004479C2" w:rsidRDefault="001B2BB5" w:rsidP="004479C2">
      <w:pPr>
        <w:pStyle w:val="Lijstalinea"/>
        <w:numPr>
          <w:ilvl w:val="0"/>
          <w:numId w:val="11"/>
        </w:numPr>
        <w:ind w:right="263"/>
        <w:jc w:val="both"/>
        <w:rPr>
          <w:rFonts w:ascii="Verdana" w:hAnsi="Verdana"/>
          <w:color w:val="000000" w:themeColor="text1"/>
          <w:sz w:val="18"/>
          <w:szCs w:val="18"/>
        </w:rPr>
      </w:pPr>
      <w:r w:rsidRPr="004479C2">
        <w:rPr>
          <w:rFonts w:ascii="Verdana" w:hAnsi="Verdana"/>
          <w:color w:val="000000" w:themeColor="text1"/>
          <w:sz w:val="18"/>
          <w:szCs w:val="18"/>
        </w:rPr>
        <w:t>Deelname aan wedstrijden</w:t>
      </w:r>
      <w:r w:rsidR="00E557E1" w:rsidRPr="004479C2">
        <w:rPr>
          <w:rFonts w:ascii="Verdana" w:hAnsi="Verdana"/>
          <w:color w:val="000000" w:themeColor="text1"/>
          <w:sz w:val="18"/>
          <w:szCs w:val="18"/>
        </w:rPr>
        <w:t xml:space="preserve">; </w:t>
      </w:r>
    </w:p>
    <w:p w14:paraId="7FAC1432" w14:textId="1A607C24" w:rsidR="00E557E1" w:rsidRPr="004479C2" w:rsidRDefault="006F3A68" w:rsidP="004479C2">
      <w:pPr>
        <w:pStyle w:val="Lijstalinea"/>
        <w:numPr>
          <w:ilvl w:val="0"/>
          <w:numId w:val="11"/>
        </w:numPr>
        <w:ind w:right="263"/>
        <w:jc w:val="both"/>
        <w:rPr>
          <w:rFonts w:ascii="Verdana" w:hAnsi="Verdana"/>
          <w:color w:val="000000" w:themeColor="text1"/>
          <w:sz w:val="18"/>
          <w:szCs w:val="18"/>
        </w:rPr>
      </w:pPr>
      <w:r w:rsidRPr="004479C2">
        <w:rPr>
          <w:rFonts w:ascii="Verdana" w:hAnsi="Verdana"/>
          <w:color w:val="000000" w:themeColor="text1"/>
          <w:sz w:val="18"/>
          <w:szCs w:val="18"/>
        </w:rPr>
        <w:t xml:space="preserve">Slijtageproblemen </w:t>
      </w:r>
      <w:r w:rsidR="00DA7E46" w:rsidRPr="004479C2">
        <w:rPr>
          <w:rFonts w:ascii="Verdana" w:hAnsi="Verdana"/>
          <w:color w:val="000000" w:themeColor="text1"/>
          <w:sz w:val="18"/>
          <w:szCs w:val="18"/>
        </w:rPr>
        <w:t>(of veroudering en verkleuring)</w:t>
      </w:r>
      <w:r w:rsidR="00E557E1" w:rsidRPr="004479C2">
        <w:rPr>
          <w:rFonts w:ascii="Verdana" w:hAnsi="Verdana"/>
          <w:color w:val="000000" w:themeColor="text1"/>
          <w:sz w:val="18"/>
          <w:szCs w:val="18"/>
        </w:rPr>
        <w:t xml:space="preserve">; </w:t>
      </w:r>
    </w:p>
    <w:p w14:paraId="078FCF08" w14:textId="181BD008" w:rsidR="00E557E1" w:rsidRPr="004479C2" w:rsidRDefault="00DA7E46" w:rsidP="004479C2">
      <w:pPr>
        <w:pStyle w:val="Lijstalinea"/>
        <w:numPr>
          <w:ilvl w:val="0"/>
          <w:numId w:val="11"/>
        </w:numPr>
        <w:ind w:right="263"/>
        <w:jc w:val="both"/>
        <w:rPr>
          <w:rFonts w:ascii="Verdana" w:hAnsi="Verdana"/>
          <w:color w:val="000000" w:themeColor="text1"/>
          <w:sz w:val="18"/>
          <w:szCs w:val="18"/>
        </w:rPr>
      </w:pPr>
      <w:r w:rsidRPr="004479C2">
        <w:rPr>
          <w:rFonts w:ascii="Verdana" w:hAnsi="Verdana"/>
          <w:color w:val="000000" w:themeColor="text1"/>
          <w:sz w:val="18"/>
          <w:szCs w:val="18"/>
        </w:rPr>
        <w:t>Schade door oneigenlijk gebruik (dronkenschap, onvoorzichtigheid)</w:t>
      </w:r>
    </w:p>
    <w:p w14:paraId="33062BF7" w14:textId="29C8C734" w:rsidR="00E557E1" w:rsidRPr="004479C2" w:rsidRDefault="00E557E1" w:rsidP="004479C2">
      <w:pPr>
        <w:pStyle w:val="Lijstalinea"/>
        <w:numPr>
          <w:ilvl w:val="0"/>
          <w:numId w:val="11"/>
        </w:numPr>
        <w:ind w:right="263"/>
        <w:jc w:val="both"/>
        <w:rPr>
          <w:rFonts w:ascii="Verdana" w:hAnsi="Verdana"/>
          <w:color w:val="000000" w:themeColor="text1"/>
          <w:sz w:val="18"/>
          <w:szCs w:val="18"/>
        </w:rPr>
      </w:pPr>
      <w:r w:rsidRPr="004479C2">
        <w:rPr>
          <w:rFonts w:ascii="Verdana" w:hAnsi="Verdana"/>
          <w:color w:val="000000" w:themeColor="text1"/>
          <w:sz w:val="18"/>
          <w:szCs w:val="18"/>
        </w:rPr>
        <w:t xml:space="preserve">Het verlies, de breuk of de diefstal van de sleutel van het </w:t>
      </w:r>
      <w:r w:rsidR="00CA5E5E" w:rsidRPr="004479C2">
        <w:rPr>
          <w:rFonts w:ascii="Verdana" w:hAnsi="Verdana"/>
          <w:color w:val="000000" w:themeColor="text1"/>
          <w:sz w:val="18"/>
          <w:szCs w:val="18"/>
        </w:rPr>
        <w:t xml:space="preserve">ART goedgekeurd </w:t>
      </w:r>
      <w:r w:rsidRPr="004479C2">
        <w:rPr>
          <w:rFonts w:ascii="Verdana" w:hAnsi="Verdana"/>
          <w:color w:val="000000" w:themeColor="text1"/>
          <w:sz w:val="18"/>
          <w:szCs w:val="18"/>
        </w:rPr>
        <w:t xml:space="preserve">anti-diefstalsysteem. </w:t>
      </w:r>
    </w:p>
    <w:p w14:paraId="0ED17634" w14:textId="62449E68" w:rsidR="00E557E1" w:rsidRDefault="00E557E1" w:rsidP="004479C2">
      <w:pPr>
        <w:ind w:left="0" w:right="263"/>
        <w:jc w:val="both"/>
        <w:rPr>
          <w:rFonts w:ascii="Verdana" w:hAnsi="Verdana"/>
          <w:color w:val="000000" w:themeColor="text1"/>
          <w:sz w:val="18"/>
          <w:szCs w:val="18"/>
        </w:rPr>
      </w:pPr>
    </w:p>
    <w:p w14:paraId="14B069B5" w14:textId="27654936"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4.</w:t>
      </w:r>
      <w:r w:rsidR="004479C2">
        <w:rPr>
          <w:rFonts w:ascii="Verdana" w:hAnsi="Verdana"/>
          <w:color w:val="000000" w:themeColor="text1"/>
          <w:sz w:val="18"/>
          <w:szCs w:val="18"/>
        </w:rPr>
        <w:t>6</w:t>
      </w:r>
      <w:r w:rsidRPr="004479C2">
        <w:rPr>
          <w:rFonts w:ascii="Verdana" w:hAnsi="Verdana"/>
          <w:color w:val="000000" w:themeColor="text1"/>
          <w:sz w:val="18"/>
          <w:szCs w:val="18"/>
        </w:rPr>
        <w:t xml:space="preserve"> Accessoires </w:t>
      </w:r>
    </w:p>
    <w:p w14:paraId="35961938" w14:textId="1BC88D50" w:rsidR="00E557E1" w:rsidRPr="00C33FD7"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Vermits </w:t>
      </w:r>
      <w:r w:rsidR="00502BE2" w:rsidRPr="004479C2">
        <w:rPr>
          <w:rFonts w:ascii="Verdana" w:hAnsi="Verdana"/>
          <w:color w:val="000000" w:themeColor="text1"/>
          <w:sz w:val="18"/>
          <w:szCs w:val="18"/>
        </w:rPr>
        <w:t>de werkgever</w:t>
      </w:r>
      <w:r w:rsidRPr="004479C2">
        <w:rPr>
          <w:rFonts w:ascii="Verdana" w:hAnsi="Verdana"/>
          <w:color w:val="000000" w:themeColor="text1"/>
          <w:sz w:val="18"/>
          <w:szCs w:val="18"/>
        </w:rPr>
        <w:t xml:space="preserve"> de medewerkers verplicht om een helm te dragen tijdens het woonwerktraject</w:t>
      </w:r>
      <w:r w:rsidR="00937A28" w:rsidRPr="004479C2">
        <w:rPr>
          <w:rFonts w:ascii="Verdana" w:hAnsi="Verdana"/>
          <w:color w:val="000000" w:themeColor="text1"/>
          <w:sz w:val="18"/>
          <w:szCs w:val="18"/>
        </w:rPr>
        <w:t>,</w:t>
      </w:r>
      <w:r w:rsidRPr="004479C2">
        <w:rPr>
          <w:rFonts w:ascii="Verdana" w:hAnsi="Verdana"/>
          <w:color w:val="000000" w:themeColor="text1"/>
          <w:sz w:val="18"/>
          <w:szCs w:val="18"/>
        </w:rPr>
        <w:t xml:space="preserve"> kan de medewerker een helm als optie kiezen in het leasepakket.</w:t>
      </w:r>
      <w:r w:rsidR="00E74E36" w:rsidRPr="004479C2">
        <w:rPr>
          <w:rFonts w:ascii="Verdana" w:hAnsi="Verdana"/>
          <w:color w:val="000000" w:themeColor="text1"/>
          <w:sz w:val="18"/>
          <w:szCs w:val="18"/>
        </w:rPr>
        <w:t xml:space="preserve"> </w:t>
      </w:r>
      <w:r w:rsidR="002F3361" w:rsidRPr="004479C2">
        <w:rPr>
          <w:rFonts w:ascii="Verdana" w:hAnsi="Verdana"/>
          <w:color w:val="000000" w:themeColor="text1"/>
          <w:sz w:val="18"/>
          <w:szCs w:val="18"/>
        </w:rPr>
        <w:t>Dit wordt apart gefactureerd door Joule aan de werknemer</w:t>
      </w:r>
      <w:r w:rsidR="00EE2B88" w:rsidRPr="004479C2">
        <w:rPr>
          <w:rFonts w:ascii="Verdana" w:hAnsi="Verdana"/>
          <w:color w:val="000000" w:themeColor="text1"/>
          <w:sz w:val="18"/>
          <w:szCs w:val="18"/>
        </w:rPr>
        <w:t>.</w:t>
      </w:r>
    </w:p>
    <w:p w14:paraId="5A523D87" w14:textId="77777777" w:rsidR="00E557E1" w:rsidRPr="00C33FD7" w:rsidRDefault="00E557E1" w:rsidP="00C33FD7">
      <w:pPr>
        <w:ind w:left="0"/>
        <w:jc w:val="both"/>
        <w:rPr>
          <w:rFonts w:ascii="Verdana" w:hAnsi="Verdana"/>
          <w:color w:val="000000" w:themeColor="text1"/>
          <w:sz w:val="18"/>
          <w:szCs w:val="18"/>
        </w:rPr>
      </w:pPr>
    </w:p>
    <w:p w14:paraId="200F4920" w14:textId="28DB1C7B" w:rsidR="00E557E1" w:rsidRPr="00C33FD7" w:rsidRDefault="00E557E1" w:rsidP="00C33FD7">
      <w:pPr>
        <w:pStyle w:val="Kop1"/>
        <w:ind w:left="0" w:right="640"/>
        <w:jc w:val="both"/>
        <w:rPr>
          <w:rFonts w:ascii="Verdana" w:hAnsi="Verdana"/>
          <w:b/>
          <w:color w:val="FF7D68"/>
          <w:sz w:val="18"/>
          <w:szCs w:val="18"/>
        </w:rPr>
      </w:pPr>
      <w:r w:rsidRPr="00C33FD7">
        <w:rPr>
          <w:rFonts w:ascii="Verdana" w:hAnsi="Verdana"/>
          <w:b/>
          <w:color w:val="FF7D68"/>
          <w:sz w:val="18"/>
          <w:szCs w:val="18"/>
        </w:rPr>
        <w:t>5</w:t>
      </w:r>
      <w:r w:rsidR="00CA00B8" w:rsidRPr="00C33FD7">
        <w:rPr>
          <w:rFonts w:ascii="Verdana" w:hAnsi="Verdana"/>
          <w:b/>
          <w:color w:val="FF7D68"/>
          <w:sz w:val="18"/>
          <w:szCs w:val="18"/>
        </w:rPr>
        <w:t>. A</w:t>
      </w:r>
      <w:r w:rsidRPr="00C33FD7">
        <w:rPr>
          <w:rFonts w:ascii="Verdana" w:hAnsi="Verdana"/>
          <w:b/>
          <w:color w:val="FF7D68"/>
          <w:sz w:val="18"/>
          <w:szCs w:val="18"/>
        </w:rPr>
        <w:t xml:space="preserve">lgemene gebruiksvoorwaarden </w:t>
      </w:r>
    </w:p>
    <w:p w14:paraId="755C08EA" w14:textId="3099A484" w:rsidR="00E557E1" w:rsidRPr="00C33FD7" w:rsidRDefault="00E557E1" w:rsidP="00C33FD7">
      <w:pPr>
        <w:ind w:left="0"/>
        <w:jc w:val="both"/>
        <w:rPr>
          <w:rFonts w:ascii="Verdana" w:hAnsi="Verdana"/>
          <w:color w:val="000000" w:themeColor="text1"/>
          <w:sz w:val="18"/>
          <w:szCs w:val="18"/>
        </w:rPr>
      </w:pPr>
      <w:r w:rsidRPr="00C33FD7">
        <w:rPr>
          <w:rFonts w:ascii="Verdana" w:hAnsi="Verdana"/>
          <w:color w:val="000000" w:themeColor="text1"/>
          <w:sz w:val="18"/>
          <w:szCs w:val="18"/>
        </w:rPr>
        <w:t xml:space="preserve">  </w:t>
      </w:r>
    </w:p>
    <w:p w14:paraId="2D90AAC8" w14:textId="77777777" w:rsid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De werknemer verbindt er zich toe de fiets als een goede huisvader te gebruiken zowel bij professioneel als bij privégebruik</w:t>
      </w:r>
      <w:r w:rsidR="004D4BC0" w:rsidRPr="004479C2">
        <w:rPr>
          <w:rFonts w:ascii="Verdana" w:hAnsi="Verdana"/>
          <w:color w:val="000000" w:themeColor="text1"/>
          <w:sz w:val="18"/>
          <w:szCs w:val="18"/>
        </w:rPr>
        <w:t xml:space="preserve"> en de gebruiksaanwijzing ervan stipt te respecteren.</w:t>
      </w:r>
    </w:p>
    <w:p w14:paraId="66CEFF6D" w14:textId="541B120F" w:rsidR="00E557E1" w:rsidRPr="004479C2" w:rsidRDefault="004D4BC0"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 </w:t>
      </w:r>
    </w:p>
    <w:p w14:paraId="286F2B14" w14:textId="77777777" w:rsidR="00B9491F" w:rsidRPr="004479C2" w:rsidRDefault="00B9491F"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De werknemer zal de richtlijnen i.v.m. herstellingen en onderhoud zoals opgenomen in deze fietspolicy respecteren en stipt opvolgen. </w:t>
      </w:r>
    </w:p>
    <w:p w14:paraId="2EBA9062" w14:textId="77777777" w:rsidR="00B9491F" w:rsidRPr="004479C2" w:rsidRDefault="00B9491F" w:rsidP="004479C2">
      <w:pPr>
        <w:ind w:left="0" w:right="263"/>
        <w:jc w:val="both"/>
        <w:rPr>
          <w:rFonts w:ascii="Verdana" w:hAnsi="Verdana"/>
          <w:color w:val="000000" w:themeColor="text1"/>
          <w:sz w:val="18"/>
          <w:szCs w:val="18"/>
        </w:rPr>
      </w:pPr>
    </w:p>
    <w:p w14:paraId="1A772AF1" w14:textId="1DFCFB05"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De werknemer zal alle maatregelen treffen om het eigendomsrecht van de leasemaatschappij te vrijwaren in geval van bewarend of uitvoerend beslag. </w:t>
      </w:r>
      <w:r w:rsidR="00E7255C" w:rsidRPr="004479C2">
        <w:rPr>
          <w:rFonts w:ascii="Verdana" w:hAnsi="Verdana"/>
          <w:color w:val="000000" w:themeColor="text1"/>
          <w:sz w:val="18"/>
          <w:szCs w:val="18"/>
        </w:rPr>
        <w:t xml:space="preserve"> Dit kan door aan te tonen dat de fiets eigendom blijft van Joule gedurende de leasetermijn.</w:t>
      </w:r>
    </w:p>
    <w:p w14:paraId="68B71E43" w14:textId="77777777" w:rsidR="00E557E1" w:rsidRPr="004479C2" w:rsidRDefault="00E557E1" w:rsidP="004479C2">
      <w:pPr>
        <w:ind w:left="0" w:right="263"/>
        <w:jc w:val="both"/>
        <w:rPr>
          <w:rFonts w:ascii="Verdana" w:hAnsi="Verdana"/>
          <w:color w:val="000000" w:themeColor="text1"/>
          <w:sz w:val="18"/>
          <w:szCs w:val="18"/>
        </w:rPr>
      </w:pPr>
    </w:p>
    <w:p w14:paraId="5410F1D1" w14:textId="77777777"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Het is verboden de fiets te gebruiken voor koerierdienst, wedstrijden of races of trainingen. </w:t>
      </w:r>
    </w:p>
    <w:p w14:paraId="2919B3F9" w14:textId="77777777" w:rsidR="00E557E1" w:rsidRPr="004479C2" w:rsidRDefault="00E557E1" w:rsidP="004479C2">
      <w:pPr>
        <w:ind w:left="0" w:right="263"/>
        <w:jc w:val="both"/>
        <w:rPr>
          <w:rFonts w:ascii="Verdana" w:hAnsi="Verdana"/>
          <w:color w:val="000000" w:themeColor="text1"/>
          <w:sz w:val="18"/>
          <w:szCs w:val="18"/>
        </w:rPr>
      </w:pPr>
    </w:p>
    <w:p w14:paraId="5A1A1127" w14:textId="24CCDB11" w:rsidR="00E557E1" w:rsidRPr="004479C2" w:rsidRDefault="000A0505"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Aan de werknemer </w:t>
      </w:r>
      <w:r w:rsidR="00EA5F15" w:rsidRPr="004479C2">
        <w:rPr>
          <w:rFonts w:ascii="Verdana" w:hAnsi="Verdana"/>
          <w:color w:val="000000" w:themeColor="text1"/>
          <w:sz w:val="18"/>
          <w:szCs w:val="18"/>
        </w:rPr>
        <w:t>(</w:t>
      </w:r>
      <w:r w:rsidR="00937A28" w:rsidRPr="004479C2">
        <w:rPr>
          <w:rFonts w:ascii="Verdana" w:hAnsi="Verdana"/>
          <w:color w:val="000000" w:themeColor="text1"/>
          <w:sz w:val="18"/>
          <w:szCs w:val="18"/>
        </w:rPr>
        <w:t xml:space="preserve">of </w:t>
      </w:r>
      <w:r w:rsidR="00EA5F15" w:rsidRPr="004479C2">
        <w:rPr>
          <w:rFonts w:ascii="Verdana" w:hAnsi="Verdana"/>
          <w:color w:val="000000" w:themeColor="text1"/>
          <w:sz w:val="18"/>
          <w:szCs w:val="18"/>
        </w:rPr>
        <w:t>gezinsleden)</w:t>
      </w:r>
      <w:r w:rsidR="00937A28" w:rsidRPr="004479C2">
        <w:rPr>
          <w:rFonts w:ascii="Verdana" w:hAnsi="Verdana"/>
          <w:color w:val="000000" w:themeColor="text1"/>
          <w:sz w:val="18"/>
          <w:szCs w:val="18"/>
        </w:rPr>
        <w:t xml:space="preserve"> toe te wijzen</w:t>
      </w:r>
      <w:r w:rsidRPr="004479C2">
        <w:rPr>
          <w:rFonts w:ascii="Verdana" w:hAnsi="Verdana"/>
          <w:color w:val="000000" w:themeColor="text1"/>
          <w:sz w:val="18"/>
          <w:szCs w:val="18"/>
        </w:rPr>
        <w:t xml:space="preserve"> boete- of strafprocedures</w:t>
      </w:r>
      <w:r w:rsidR="00A66709" w:rsidRPr="004479C2">
        <w:rPr>
          <w:rFonts w:ascii="Verdana" w:hAnsi="Verdana"/>
          <w:color w:val="000000" w:themeColor="text1"/>
          <w:sz w:val="18"/>
          <w:szCs w:val="18"/>
        </w:rPr>
        <w:t>,</w:t>
      </w:r>
      <w:r w:rsidRPr="004479C2">
        <w:rPr>
          <w:rFonts w:ascii="Verdana" w:hAnsi="Verdana"/>
          <w:color w:val="000000" w:themeColor="text1"/>
          <w:sz w:val="18"/>
          <w:szCs w:val="18"/>
        </w:rPr>
        <w:t xml:space="preserve"> zijn voor rekening</w:t>
      </w:r>
      <w:r w:rsidR="00937A28" w:rsidRPr="004479C2">
        <w:rPr>
          <w:rFonts w:ascii="Verdana" w:hAnsi="Verdana"/>
          <w:color w:val="000000" w:themeColor="text1"/>
          <w:sz w:val="18"/>
          <w:szCs w:val="18"/>
        </w:rPr>
        <w:t xml:space="preserve"> van de werknemer</w:t>
      </w:r>
      <w:r w:rsidRPr="004479C2">
        <w:rPr>
          <w:rFonts w:ascii="Verdana" w:hAnsi="Verdana"/>
          <w:color w:val="000000" w:themeColor="text1"/>
          <w:sz w:val="18"/>
          <w:szCs w:val="18"/>
        </w:rPr>
        <w:t>. V</w:t>
      </w:r>
      <w:r w:rsidR="003B7923" w:rsidRPr="004479C2">
        <w:rPr>
          <w:rFonts w:ascii="Verdana" w:hAnsi="Verdana"/>
          <w:color w:val="000000" w:themeColor="text1"/>
          <w:sz w:val="18"/>
          <w:szCs w:val="18"/>
        </w:rPr>
        <w:t>oor zijn verdediging dient de werknemer zelf te zorgen en ook de daarmee verbonden kosten dient hij te dragen</w:t>
      </w:r>
      <w:r w:rsidR="00E557E1" w:rsidRPr="004479C2">
        <w:rPr>
          <w:rFonts w:ascii="Verdana" w:hAnsi="Verdana"/>
          <w:color w:val="000000" w:themeColor="text1"/>
          <w:sz w:val="18"/>
          <w:szCs w:val="18"/>
        </w:rPr>
        <w:t>.</w:t>
      </w:r>
      <w:r w:rsidR="0023739B" w:rsidRPr="004479C2">
        <w:rPr>
          <w:rFonts w:ascii="Verdana" w:hAnsi="Verdana"/>
          <w:color w:val="000000" w:themeColor="text1"/>
          <w:sz w:val="18"/>
          <w:szCs w:val="18"/>
        </w:rPr>
        <w:t xml:space="preserve">  De verkeersboetes zelf, alsook de minnelijke schikkingen, zijn ten laste van de werknemer.</w:t>
      </w:r>
      <w:r w:rsidR="00A66709" w:rsidRPr="004479C2">
        <w:rPr>
          <w:rFonts w:ascii="Verdana" w:hAnsi="Verdana"/>
          <w:color w:val="000000" w:themeColor="text1"/>
          <w:sz w:val="18"/>
          <w:szCs w:val="18"/>
        </w:rPr>
        <w:t xml:space="preserve"> Ook de administratie hieromtrent is ten laste van de werknemer. </w:t>
      </w:r>
      <w:r w:rsidR="00F67E4E" w:rsidRPr="004479C2">
        <w:rPr>
          <w:rFonts w:ascii="Verdana" w:hAnsi="Verdana"/>
          <w:color w:val="000000" w:themeColor="text1"/>
          <w:sz w:val="18"/>
          <w:szCs w:val="18"/>
        </w:rPr>
        <w:t>Dit betekent concreet dat zij volledig op de we</w:t>
      </w:r>
      <w:r w:rsidR="00A66709" w:rsidRPr="004479C2">
        <w:rPr>
          <w:rFonts w:ascii="Verdana" w:hAnsi="Verdana"/>
          <w:color w:val="000000" w:themeColor="text1"/>
          <w:sz w:val="18"/>
          <w:szCs w:val="18"/>
        </w:rPr>
        <w:t>rknemer zullen worden verhaald, of zullen worden afgetrokken van het loon.</w:t>
      </w:r>
      <w:r w:rsidR="00F67E4E" w:rsidRPr="004479C2">
        <w:rPr>
          <w:rFonts w:ascii="Verdana" w:hAnsi="Verdana"/>
          <w:color w:val="000000" w:themeColor="text1"/>
          <w:sz w:val="18"/>
          <w:szCs w:val="18"/>
        </w:rPr>
        <w:t xml:space="preserve"> </w:t>
      </w:r>
    </w:p>
    <w:p w14:paraId="3510D9C3" w14:textId="77777777" w:rsidR="00E557E1" w:rsidRPr="004479C2" w:rsidRDefault="00E557E1" w:rsidP="004479C2">
      <w:pPr>
        <w:ind w:left="0" w:right="263"/>
        <w:jc w:val="both"/>
        <w:rPr>
          <w:rFonts w:ascii="Verdana" w:hAnsi="Verdana"/>
          <w:color w:val="000000" w:themeColor="text1"/>
          <w:sz w:val="18"/>
          <w:szCs w:val="18"/>
        </w:rPr>
      </w:pPr>
    </w:p>
    <w:p w14:paraId="7E19497F" w14:textId="74B246F0"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De werknemer verbindt er zich toe zich met de fiets op een veilige manier in het verkeer te begeven en de verkeersvoorschriften te respecteren. </w:t>
      </w:r>
    </w:p>
    <w:p w14:paraId="2B259668" w14:textId="77777777" w:rsidR="00E557E1" w:rsidRPr="004479C2" w:rsidRDefault="00E557E1" w:rsidP="004479C2">
      <w:pPr>
        <w:ind w:left="0" w:right="263"/>
        <w:jc w:val="both"/>
        <w:rPr>
          <w:rFonts w:ascii="Verdana" w:hAnsi="Verdana"/>
          <w:color w:val="000000" w:themeColor="text1"/>
          <w:sz w:val="18"/>
          <w:szCs w:val="18"/>
        </w:rPr>
      </w:pPr>
    </w:p>
    <w:p w14:paraId="5C07E4A1" w14:textId="77777777"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 xml:space="preserve">De werknemer zal de fiets in goede staat onderhouden, teneinde de fiets in zijn oorspronkelijke toestand te handhaven, met uitzondering van de normale slijtage die het gevolg is van een normaal gebruik conform de bepalingen van deze policy en de voorschriften en aanbevelingen van de constructeur. </w:t>
      </w:r>
    </w:p>
    <w:p w14:paraId="35DACDF4" w14:textId="77777777" w:rsidR="00E557E1" w:rsidRPr="004479C2" w:rsidRDefault="00E557E1" w:rsidP="004479C2">
      <w:pPr>
        <w:ind w:left="0" w:right="263"/>
        <w:jc w:val="both"/>
        <w:rPr>
          <w:rFonts w:ascii="Verdana" w:hAnsi="Verdana"/>
          <w:color w:val="000000" w:themeColor="text1"/>
          <w:sz w:val="18"/>
          <w:szCs w:val="18"/>
        </w:rPr>
      </w:pPr>
    </w:p>
    <w:p w14:paraId="261BDED6" w14:textId="0D0C2FFE" w:rsidR="00E557E1"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De werknemer heeft de verplichting de bandenspanning, remkabelspanning en ketting regelmatig t</w:t>
      </w:r>
      <w:r w:rsidR="00937A28" w:rsidRPr="004479C2">
        <w:rPr>
          <w:rFonts w:ascii="Verdana" w:hAnsi="Verdana"/>
          <w:color w:val="000000" w:themeColor="text1"/>
          <w:sz w:val="18"/>
          <w:szCs w:val="18"/>
        </w:rPr>
        <w:t xml:space="preserve">e controleren, en dit buiten het gepland onderhoud </w:t>
      </w:r>
      <w:r w:rsidRPr="004479C2">
        <w:rPr>
          <w:rFonts w:ascii="Verdana" w:hAnsi="Verdana"/>
          <w:color w:val="000000" w:themeColor="text1"/>
          <w:sz w:val="18"/>
          <w:szCs w:val="18"/>
        </w:rPr>
        <w:t xml:space="preserve">door de </w:t>
      </w:r>
      <w:r w:rsidR="00937A28" w:rsidRPr="004479C2">
        <w:rPr>
          <w:rFonts w:ascii="Verdana" w:hAnsi="Verdana"/>
          <w:color w:val="000000" w:themeColor="text1"/>
          <w:sz w:val="18"/>
          <w:szCs w:val="18"/>
        </w:rPr>
        <w:t>mobiele fietsenmaker</w:t>
      </w:r>
      <w:r w:rsidRPr="004479C2">
        <w:rPr>
          <w:rFonts w:ascii="Verdana" w:hAnsi="Verdana"/>
          <w:color w:val="000000" w:themeColor="text1"/>
          <w:sz w:val="18"/>
          <w:szCs w:val="18"/>
        </w:rPr>
        <w:t xml:space="preserve">. De werknemer zal er eveneens over waken dat de bandentekening altijd voldoende is. </w:t>
      </w:r>
    </w:p>
    <w:p w14:paraId="2799D8B3" w14:textId="77777777" w:rsidR="004479C2" w:rsidRPr="004479C2" w:rsidRDefault="004479C2" w:rsidP="004479C2">
      <w:pPr>
        <w:ind w:left="0" w:right="263"/>
        <w:jc w:val="both"/>
        <w:rPr>
          <w:rFonts w:ascii="Verdana" w:hAnsi="Verdana"/>
          <w:color w:val="000000" w:themeColor="text1"/>
          <w:sz w:val="18"/>
          <w:szCs w:val="18"/>
        </w:rPr>
      </w:pPr>
    </w:p>
    <w:p w14:paraId="16407F60" w14:textId="6822DCCE"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De werknemer verbindt zich ertoe te zorgen voor het behoud van een goede uiterlijke staat van de fiets. Hij zal daartoe instaan voor het</w:t>
      </w:r>
      <w:r w:rsidR="00937A28" w:rsidRPr="004479C2">
        <w:rPr>
          <w:rFonts w:ascii="Verdana" w:hAnsi="Verdana"/>
          <w:color w:val="000000" w:themeColor="text1"/>
          <w:sz w:val="18"/>
          <w:szCs w:val="18"/>
        </w:rPr>
        <w:t xml:space="preserve"> regelmatig</w:t>
      </w:r>
      <w:r w:rsidRPr="004479C2">
        <w:rPr>
          <w:rFonts w:ascii="Verdana" w:hAnsi="Verdana"/>
          <w:color w:val="000000" w:themeColor="text1"/>
          <w:sz w:val="18"/>
          <w:szCs w:val="18"/>
        </w:rPr>
        <w:t xml:space="preserve"> reinigen van de fiets. </w:t>
      </w:r>
    </w:p>
    <w:p w14:paraId="4363523A" w14:textId="77777777" w:rsidR="00E557E1" w:rsidRPr="004479C2" w:rsidRDefault="00E557E1" w:rsidP="004479C2">
      <w:pPr>
        <w:ind w:left="0" w:right="263"/>
        <w:jc w:val="both"/>
        <w:rPr>
          <w:rFonts w:ascii="Verdana" w:hAnsi="Verdana"/>
          <w:color w:val="000000" w:themeColor="text1"/>
          <w:sz w:val="18"/>
          <w:szCs w:val="18"/>
        </w:rPr>
      </w:pPr>
    </w:p>
    <w:p w14:paraId="5456586E" w14:textId="3A22582E" w:rsidR="00E557E1"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De werknemer zal geen wijzigingen van blijvende aard, aan de mechaniek of het frame aanbrengen zonder de uitdrukkelijke en voorafgaan</w:t>
      </w:r>
      <w:r w:rsidR="00937A28" w:rsidRPr="004479C2">
        <w:rPr>
          <w:rFonts w:ascii="Verdana" w:hAnsi="Verdana"/>
          <w:color w:val="000000" w:themeColor="text1"/>
          <w:sz w:val="18"/>
          <w:szCs w:val="18"/>
        </w:rPr>
        <w:t>delijke toestemming van de leasing</w:t>
      </w:r>
      <w:r w:rsidRPr="004479C2">
        <w:rPr>
          <w:rFonts w:ascii="Verdana" w:hAnsi="Verdana"/>
          <w:color w:val="000000" w:themeColor="text1"/>
          <w:sz w:val="18"/>
          <w:szCs w:val="18"/>
        </w:rPr>
        <w:t xml:space="preserve">maatschappij. </w:t>
      </w:r>
    </w:p>
    <w:p w14:paraId="0F8B5A3E" w14:textId="77777777" w:rsidR="00E557E1" w:rsidRPr="004479C2" w:rsidRDefault="00E557E1" w:rsidP="004479C2">
      <w:pPr>
        <w:ind w:left="0" w:right="263"/>
        <w:jc w:val="both"/>
        <w:rPr>
          <w:rFonts w:ascii="Verdana" w:hAnsi="Verdana"/>
          <w:color w:val="000000" w:themeColor="text1"/>
          <w:sz w:val="18"/>
          <w:szCs w:val="18"/>
        </w:rPr>
      </w:pPr>
    </w:p>
    <w:p w14:paraId="6E161632" w14:textId="77777777" w:rsidR="00937A28" w:rsidRPr="004479C2" w:rsidRDefault="00E557E1" w:rsidP="004479C2">
      <w:pPr>
        <w:ind w:left="0" w:right="263"/>
        <w:jc w:val="both"/>
        <w:rPr>
          <w:rFonts w:ascii="Verdana" w:hAnsi="Verdana"/>
          <w:color w:val="000000" w:themeColor="text1"/>
          <w:sz w:val="18"/>
          <w:szCs w:val="18"/>
        </w:rPr>
      </w:pPr>
      <w:r w:rsidRPr="004479C2">
        <w:rPr>
          <w:rFonts w:ascii="Verdana" w:hAnsi="Verdana"/>
          <w:color w:val="000000" w:themeColor="text1"/>
          <w:sz w:val="18"/>
          <w:szCs w:val="18"/>
        </w:rPr>
        <w:t>Onderhoud van de fietsen dient te gebeuren buiten de werkuren</w:t>
      </w:r>
      <w:r w:rsidR="7FA2A0CF" w:rsidRPr="004479C2">
        <w:rPr>
          <w:rFonts w:ascii="Verdana" w:hAnsi="Verdana"/>
          <w:color w:val="000000" w:themeColor="text1"/>
          <w:sz w:val="18"/>
          <w:szCs w:val="18"/>
        </w:rPr>
        <w:t>.</w:t>
      </w:r>
    </w:p>
    <w:p w14:paraId="201E7EA1" w14:textId="77777777" w:rsidR="00937A28" w:rsidRPr="004479C2" w:rsidRDefault="00937A28" w:rsidP="004479C2">
      <w:pPr>
        <w:ind w:left="0" w:right="263"/>
        <w:jc w:val="both"/>
        <w:rPr>
          <w:rFonts w:ascii="Verdana" w:hAnsi="Verdana"/>
          <w:color w:val="000000" w:themeColor="text1"/>
          <w:sz w:val="18"/>
          <w:szCs w:val="18"/>
        </w:rPr>
      </w:pPr>
    </w:p>
    <w:p w14:paraId="5D643405" w14:textId="605E6390" w:rsidR="00E557E1" w:rsidRPr="004479C2" w:rsidRDefault="00E557E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Het is de medewerker niet toegelaten om de uiterlijke </w:t>
      </w:r>
      <w:r w:rsidR="00937A28" w:rsidRPr="00C33FD7">
        <w:rPr>
          <w:rFonts w:ascii="Verdana" w:hAnsi="Verdana"/>
          <w:color w:val="000000" w:themeColor="text1"/>
          <w:sz w:val="18"/>
          <w:szCs w:val="18"/>
        </w:rPr>
        <w:t xml:space="preserve">of verborgen </w:t>
      </w:r>
      <w:r w:rsidRPr="00C33FD7">
        <w:rPr>
          <w:rFonts w:ascii="Verdana" w:hAnsi="Verdana"/>
          <w:color w:val="000000" w:themeColor="text1"/>
          <w:sz w:val="18"/>
          <w:szCs w:val="18"/>
        </w:rPr>
        <w:t>kenmerken</w:t>
      </w:r>
      <w:r w:rsidR="00937A28" w:rsidRPr="00C33FD7">
        <w:rPr>
          <w:rFonts w:ascii="Verdana" w:hAnsi="Verdana"/>
          <w:color w:val="000000" w:themeColor="text1"/>
          <w:sz w:val="18"/>
          <w:szCs w:val="18"/>
        </w:rPr>
        <w:t xml:space="preserve"> van de fiets</w:t>
      </w:r>
      <w:r w:rsidRPr="00C33FD7">
        <w:rPr>
          <w:rFonts w:ascii="Verdana" w:hAnsi="Verdana"/>
          <w:color w:val="000000" w:themeColor="text1"/>
          <w:sz w:val="18"/>
          <w:szCs w:val="18"/>
        </w:rPr>
        <w:t xml:space="preserve"> te wijzigen. </w:t>
      </w:r>
    </w:p>
    <w:p w14:paraId="2EFD6652" w14:textId="77777777" w:rsidR="00937A28" w:rsidRPr="00C33FD7" w:rsidRDefault="00937A28" w:rsidP="004479C2">
      <w:pPr>
        <w:ind w:left="0" w:right="263"/>
        <w:jc w:val="both"/>
        <w:rPr>
          <w:rFonts w:ascii="Verdana" w:hAnsi="Verdana"/>
          <w:color w:val="000000" w:themeColor="text1"/>
          <w:sz w:val="18"/>
          <w:szCs w:val="18"/>
        </w:rPr>
      </w:pPr>
    </w:p>
    <w:p w14:paraId="682C8500" w14:textId="2F0804CC" w:rsidR="00E557E1" w:rsidRPr="00C33FD7" w:rsidRDefault="00E557E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De medewerker mag geen opties of accessoires toevoegen zonder de voorafgaandelijke toestemming van de directeur HR. Alle kosten voortvloeiend uit het aanbrengen, verwijderen en schade aan de fiets veroorzaakt door deze opties </w:t>
      </w:r>
      <w:r w:rsidR="00A66709" w:rsidRPr="00C33FD7">
        <w:rPr>
          <w:rFonts w:ascii="Verdana" w:hAnsi="Verdana"/>
          <w:color w:val="000000" w:themeColor="text1"/>
          <w:sz w:val="18"/>
          <w:szCs w:val="18"/>
        </w:rPr>
        <w:t xml:space="preserve">of accessoires </w:t>
      </w:r>
      <w:r w:rsidRPr="00C33FD7">
        <w:rPr>
          <w:rFonts w:ascii="Verdana" w:hAnsi="Verdana"/>
          <w:color w:val="000000" w:themeColor="text1"/>
          <w:sz w:val="18"/>
          <w:szCs w:val="18"/>
        </w:rPr>
        <w:t xml:space="preserve">worden volledig ten laste van de medewerker gelegd. </w:t>
      </w:r>
    </w:p>
    <w:p w14:paraId="3CC74BA0" w14:textId="77777777" w:rsidR="00F05391" w:rsidRPr="00C33FD7" w:rsidRDefault="00F05391" w:rsidP="00C33FD7">
      <w:pPr>
        <w:spacing w:after="34" w:line="259" w:lineRule="auto"/>
        <w:ind w:left="0" w:right="0"/>
        <w:jc w:val="both"/>
        <w:rPr>
          <w:rFonts w:ascii="Verdana" w:hAnsi="Verdana"/>
          <w:color w:val="000000" w:themeColor="text1"/>
          <w:sz w:val="18"/>
          <w:szCs w:val="18"/>
        </w:rPr>
      </w:pPr>
    </w:p>
    <w:p w14:paraId="59AB4A33" w14:textId="4444FF0D" w:rsidR="00D23921" w:rsidRPr="00C33FD7" w:rsidRDefault="00F05391" w:rsidP="00C33FD7">
      <w:pPr>
        <w:pStyle w:val="Kop1"/>
        <w:ind w:left="0" w:right="640"/>
        <w:jc w:val="both"/>
        <w:rPr>
          <w:rFonts w:ascii="Verdana" w:hAnsi="Verdana"/>
          <w:b/>
          <w:color w:val="FF7D68"/>
          <w:sz w:val="18"/>
          <w:szCs w:val="18"/>
        </w:rPr>
      </w:pPr>
      <w:r w:rsidRPr="00C33FD7">
        <w:rPr>
          <w:rFonts w:ascii="Verdana" w:hAnsi="Verdana"/>
          <w:b/>
          <w:color w:val="FF7D68"/>
          <w:sz w:val="18"/>
          <w:szCs w:val="18"/>
        </w:rPr>
        <w:t xml:space="preserve">6. </w:t>
      </w:r>
      <w:r w:rsidR="00D23921" w:rsidRPr="00C33FD7">
        <w:rPr>
          <w:rFonts w:ascii="Verdana" w:hAnsi="Verdana"/>
          <w:b/>
          <w:color w:val="FF7D68"/>
          <w:sz w:val="18"/>
          <w:szCs w:val="18"/>
        </w:rPr>
        <w:t>Risico</w:t>
      </w:r>
    </w:p>
    <w:p w14:paraId="25F95DE1" w14:textId="77777777" w:rsidR="00792F82" w:rsidRPr="00C33FD7" w:rsidRDefault="00792F82" w:rsidP="00C33FD7">
      <w:pPr>
        <w:jc w:val="both"/>
        <w:rPr>
          <w:rFonts w:ascii="Verdana" w:hAnsi="Verdana"/>
          <w:sz w:val="18"/>
          <w:szCs w:val="18"/>
        </w:rPr>
      </w:pPr>
    </w:p>
    <w:p w14:paraId="2D6B1CCE" w14:textId="10AA33F4" w:rsidR="00D23921" w:rsidRDefault="00D2392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Voor gevallen die niet door de verzekering zijn gedekt, draagt de werknemer alle risico’s van verlies, beschadiging en gehele of gedeeltelijke onbruikbaarheid van de fiets, ongeacht de oorzaak daarvan.</w:t>
      </w:r>
    </w:p>
    <w:p w14:paraId="6C97DB13" w14:textId="77777777" w:rsidR="004479C2" w:rsidRPr="00C33FD7" w:rsidRDefault="004479C2" w:rsidP="004479C2">
      <w:pPr>
        <w:ind w:left="0" w:right="263"/>
        <w:jc w:val="both"/>
        <w:rPr>
          <w:rFonts w:ascii="Verdana" w:hAnsi="Verdana"/>
          <w:color w:val="000000" w:themeColor="text1"/>
          <w:sz w:val="18"/>
          <w:szCs w:val="18"/>
        </w:rPr>
      </w:pPr>
    </w:p>
    <w:p w14:paraId="013CE2A8" w14:textId="18BC5407" w:rsidR="00D23921" w:rsidRDefault="00D2392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De werknemer is aansprakelijk voor alle schade aan de fiets die geen gevolg is van normale slijtage. De herstelkost en eventueel door de</w:t>
      </w:r>
      <w:r w:rsidR="00A66709" w:rsidRPr="00C33FD7">
        <w:rPr>
          <w:rFonts w:ascii="Verdana" w:hAnsi="Verdana"/>
          <w:color w:val="000000" w:themeColor="text1"/>
          <w:sz w:val="18"/>
          <w:szCs w:val="18"/>
        </w:rPr>
        <w:t xml:space="preserve"> werkgever of</w:t>
      </w:r>
      <w:r w:rsidRPr="00C33FD7">
        <w:rPr>
          <w:rFonts w:ascii="Verdana" w:hAnsi="Verdana"/>
          <w:color w:val="000000" w:themeColor="text1"/>
          <w:sz w:val="18"/>
          <w:szCs w:val="18"/>
        </w:rPr>
        <w:t xml:space="preserve"> leasingmaatschappij gemaakte kosten zullen afgehouden worden van het terug te betalen saldo van de herstellingsvoucher, of indien ontoereikend, bijkomstig worden afgehouden van het loon.</w:t>
      </w:r>
    </w:p>
    <w:p w14:paraId="0BF04838" w14:textId="77777777" w:rsidR="004479C2" w:rsidRPr="00C33FD7" w:rsidRDefault="004479C2" w:rsidP="004479C2">
      <w:pPr>
        <w:ind w:left="0" w:right="263"/>
        <w:jc w:val="both"/>
        <w:rPr>
          <w:rFonts w:ascii="Verdana" w:hAnsi="Verdana"/>
          <w:color w:val="000000" w:themeColor="text1"/>
          <w:sz w:val="18"/>
          <w:szCs w:val="18"/>
        </w:rPr>
      </w:pPr>
    </w:p>
    <w:p w14:paraId="17CFF604" w14:textId="1C0F3E40" w:rsidR="00D23921" w:rsidRDefault="00D2392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Indien een fiets, door welke oorzaak ook, onherstelbaar is beschadigd, vernield of verloren is gegaan, onbruikbaar is geraakt of zodanig is beschadigd dat de reparatiekosten de kosten van vervanging door een gelijk, nieuw </w:t>
      </w:r>
      <w:r w:rsidR="00CF3254" w:rsidRPr="00C33FD7">
        <w:rPr>
          <w:rFonts w:ascii="Verdana" w:hAnsi="Verdana"/>
          <w:color w:val="000000" w:themeColor="text1"/>
          <w:sz w:val="18"/>
          <w:szCs w:val="18"/>
        </w:rPr>
        <w:t>p</w:t>
      </w:r>
      <w:r w:rsidRPr="00C33FD7">
        <w:rPr>
          <w:rFonts w:ascii="Verdana" w:hAnsi="Verdana"/>
          <w:color w:val="000000" w:themeColor="text1"/>
          <w:sz w:val="18"/>
          <w:szCs w:val="18"/>
        </w:rPr>
        <w:t>roduct overtreffen (‘</w:t>
      </w:r>
      <w:proofErr w:type="spellStart"/>
      <w:r w:rsidRPr="00C33FD7">
        <w:rPr>
          <w:rFonts w:ascii="Verdana" w:hAnsi="Verdana"/>
          <w:color w:val="000000" w:themeColor="text1"/>
          <w:sz w:val="18"/>
          <w:szCs w:val="18"/>
        </w:rPr>
        <w:t>total</w:t>
      </w:r>
      <w:proofErr w:type="spellEnd"/>
      <w:r w:rsidRPr="00C33FD7">
        <w:rPr>
          <w:rFonts w:ascii="Verdana" w:hAnsi="Verdana"/>
          <w:color w:val="000000" w:themeColor="text1"/>
          <w:sz w:val="18"/>
          <w:szCs w:val="18"/>
        </w:rPr>
        <w:t xml:space="preserve"> </w:t>
      </w:r>
      <w:proofErr w:type="spellStart"/>
      <w:r w:rsidRPr="00C33FD7">
        <w:rPr>
          <w:rFonts w:ascii="Verdana" w:hAnsi="Verdana"/>
          <w:color w:val="000000" w:themeColor="text1"/>
          <w:sz w:val="18"/>
          <w:szCs w:val="18"/>
        </w:rPr>
        <w:t>loss</w:t>
      </w:r>
      <w:proofErr w:type="spellEnd"/>
      <w:r w:rsidRPr="00C33FD7">
        <w:rPr>
          <w:rFonts w:ascii="Verdana" w:hAnsi="Verdana"/>
          <w:color w:val="000000" w:themeColor="text1"/>
          <w:sz w:val="18"/>
          <w:szCs w:val="18"/>
        </w:rPr>
        <w:t xml:space="preserve">’) is de leasingmaatschappij gerechtigd de </w:t>
      </w:r>
      <w:r w:rsidR="00A66709" w:rsidRPr="00C33FD7">
        <w:rPr>
          <w:rFonts w:ascii="Verdana" w:hAnsi="Verdana"/>
          <w:color w:val="000000" w:themeColor="text1"/>
          <w:sz w:val="18"/>
          <w:szCs w:val="18"/>
        </w:rPr>
        <w:t>lease</w:t>
      </w:r>
      <w:r w:rsidRPr="00C33FD7">
        <w:rPr>
          <w:rFonts w:ascii="Verdana" w:hAnsi="Verdana"/>
          <w:color w:val="000000" w:themeColor="text1"/>
          <w:sz w:val="18"/>
          <w:szCs w:val="18"/>
        </w:rPr>
        <w:t xml:space="preserve"> met onmiddellijke ingang te beëindigen. In dat geval is de werknemer met ingang van de dag waarop de schade zich heeft voorgedaan de som van de vervallen (onbetaalde) termijnen van de leaseprijs en de nog niet vervallen termijnen van de leaseprijs aan de leasingmaatschappij verschuldigd, te vermeerderen met eventueel door de </w:t>
      </w:r>
      <w:r w:rsidR="00A66709" w:rsidRPr="00C33FD7">
        <w:rPr>
          <w:rFonts w:ascii="Verdana" w:hAnsi="Verdana"/>
          <w:color w:val="000000" w:themeColor="text1"/>
          <w:sz w:val="18"/>
          <w:szCs w:val="18"/>
        </w:rPr>
        <w:t>leasingmaatschappij of werkgever</w:t>
      </w:r>
      <w:r w:rsidRPr="00C33FD7">
        <w:rPr>
          <w:rFonts w:ascii="Verdana" w:hAnsi="Verdana"/>
          <w:color w:val="000000" w:themeColor="text1"/>
          <w:sz w:val="18"/>
          <w:szCs w:val="18"/>
        </w:rPr>
        <w:t xml:space="preserve"> gemaakte kosten. Dit bedrag zal</w:t>
      </w:r>
      <w:r w:rsidR="00A66709" w:rsidRPr="00C33FD7">
        <w:rPr>
          <w:rFonts w:ascii="Verdana" w:hAnsi="Verdana"/>
          <w:color w:val="000000" w:themeColor="text1"/>
          <w:sz w:val="18"/>
          <w:szCs w:val="18"/>
        </w:rPr>
        <w:t xml:space="preserve"> waar mogelijk</w:t>
      </w:r>
      <w:r w:rsidRPr="00C33FD7">
        <w:rPr>
          <w:rFonts w:ascii="Verdana" w:hAnsi="Verdana"/>
          <w:color w:val="000000" w:themeColor="text1"/>
          <w:sz w:val="18"/>
          <w:szCs w:val="18"/>
        </w:rPr>
        <w:t xml:space="preserve"> worden afgehouden van het loon.</w:t>
      </w:r>
    </w:p>
    <w:p w14:paraId="0FD3CFAE" w14:textId="77777777" w:rsidR="004479C2" w:rsidRPr="00C33FD7" w:rsidRDefault="004479C2" w:rsidP="004479C2">
      <w:pPr>
        <w:ind w:left="0" w:right="263"/>
        <w:jc w:val="both"/>
        <w:rPr>
          <w:rFonts w:ascii="Verdana" w:hAnsi="Verdana"/>
          <w:color w:val="000000" w:themeColor="text1"/>
          <w:sz w:val="18"/>
          <w:szCs w:val="18"/>
        </w:rPr>
      </w:pPr>
    </w:p>
    <w:p w14:paraId="39463FDE" w14:textId="291DC2EF" w:rsidR="00D23921" w:rsidRPr="00C33FD7" w:rsidRDefault="00D2392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Alle verplichtingen van de werknemer, zoals de verplichting om de leaseprijs te betalen, blijft doorlopen zelfs indien een fiets tijdelijk onbruikbaar is (bv. indien de fiets wordt hersteld).</w:t>
      </w:r>
    </w:p>
    <w:p w14:paraId="0E9970BF" w14:textId="52D55A3A" w:rsidR="00D23921" w:rsidRDefault="00D23921" w:rsidP="00C33FD7">
      <w:pPr>
        <w:pStyle w:val="Kop1"/>
        <w:ind w:left="0" w:right="640"/>
        <w:jc w:val="both"/>
        <w:rPr>
          <w:rFonts w:ascii="Verdana" w:hAnsi="Verdana"/>
          <w:b/>
          <w:color w:val="000000" w:themeColor="text1"/>
          <w:sz w:val="18"/>
          <w:szCs w:val="18"/>
        </w:rPr>
      </w:pPr>
    </w:p>
    <w:p w14:paraId="5DF337BD" w14:textId="56AE313D" w:rsidR="00EB2A5C" w:rsidRDefault="00EB2A5C" w:rsidP="00EB2A5C"/>
    <w:p w14:paraId="73A3DA5B" w14:textId="77777777" w:rsidR="00EB2A5C" w:rsidRPr="00EB2A5C" w:rsidRDefault="00EB2A5C" w:rsidP="00EB2A5C"/>
    <w:p w14:paraId="3F9D9551" w14:textId="16605A5E" w:rsidR="00E557E1" w:rsidRPr="00C33FD7" w:rsidRDefault="00D23921" w:rsidP="00C33FD7">
      <w:pPr>
        <w:pStyle w:val="Kop1"/>
        <w:ind w:left="0" w:right="640"/>
        <w:jc w:val="both"/>
        <w:rPr>
          <w:rFonts w:ascii="Verdana" w:hAnsi="Verdana"/>
          <w:b/>
          <w:color w:val="FF7D68"/>
          <w:sz w:val="18"/>
          <w:szCs w:val="18"/>
        </w:rPr>
      </w:pPr>
      <w:r w:rsidRPr="00C33FD7">
        <w:rPr>
          <w:rFonts w:ascii="Verdana" w:hAnsi="Verdana"/>
          <w:b/>
          <w:color w:val="FF7D68"/>
          <w:sz w:val="18"/>
          <w:szCs w:val="18"/>
        </w:rPr>
        <w:t xml:space="preserve">7. </w:t>
      </w:r>
      <w:r w:rsidR="00F05391" w:rsidRPr="00C33FD7">
        <w:rPr>
          <w:rFonts w:ascii="Verdana" w:hAnsi="Verdana"/>
          <w:b/>
          <w:color w:val="FF7D68"/>
          <w:sz w:val="18"/>
          <w:szCs w:val="18"/>
        </w:rPr>
        <w:t>Teruggave</w:t>
      </w:r>
    </w:p>
    <w:p w14:paraId="097795B4" w14:textId="77777777" w:rsidR="00792F82" w:rsidRPr="00C33FD7" w:rsidRDefault="00792F82" w:rsidP="00C33FD7">
      <w:pPr>
        <w:jc w:val="both"/>
        <w:rPr>
          <w:rFonts w:ascii="Verdana" w:hAnsi="Verdana"/>
          <w:sz w:val="18"/>
          <w:szCs w:val="18"/>
        </w:rPr>
      </w:pPr>
    </w:p>
    <w:p w14:paraId="51F3A302" w14:textId="17930BE1" w:rsidR="001C50C6" w:rsidRPr="004479C2" w:rsidRDefault="001C50C6"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Indien de werknemer ervoor kiest de fiets niet over te nemen aan het einde van de leasetermijn, moet de fiets gereinigd en in perfecte staat, rekening houdend met normale slijtage, worden aangeboden op de locatie van de werkgever aan de leasingmaatschappij, die zal instaan voor ophaling. </w:t>
      </w:r>
    </w:p>
    <w:p w14:paraId="0EF73209" w14:textId="77777777" w:rsidR="00E557E1" w:rsidRPr="00C33FD7" w:rsidRDefault="00E557E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 xml:space="preserve"> </w:t>
      </w:r>
      <w:r w:rsidRPr="004479C2">
        <w:rPr>
          <w:rFonts w:ascii="Verdana" w:hAnsi="Verdana"/>
          <w:color w:val="000000" w:themeColor="text1"/>
          <w:sz w:val="18"/>
          <w:szCs w:val="18"/>
        </w:rPr>
        <w:t xml:space="preserve"> </w:t>
      </w:r>
    </w:p>
    <w:p w14:paraId="1456A030" w14:textId="4BB6CDCB" w:rsidR="00E557E1" w:rsidRPr="00C33FD7" w:rsidRDefault="00E557E1" w:rsidP="00C33FD7">
      <w:pPr>
        <w:spacing w:after="22" w:line="259" w:lineRule="auto"/>
        <w:ind w:left="0" w:right="0"/>
        <w:jc w:val="both"/>
        <w:rPr>
          <w:rFonts w:ascii="Verdana" w:hAnsi="Verdana"/>
          <w:b/>
          <w:color w:val="FF7D68"/>
          <w:sz w:val="18"/>
          <w:szCs w:val="18"/>
        </w:rPr>
      </w:pPr>
      <w:r w:rsidRPr="00C33FD7">
        <w:rPr>
          <w:rFonts w:ascii="Verdana" w:hAnsi="Verdana"/>
          <w:b/>
          <w:color w:val="FF7D68"/>
          <w:sz w:val="18"/>
          <w:szCs w:val="18"/>
        </w:rPr>
        <w:t xml:space="preserve">Slotbepalingen </w:t>
      </w:r>
    </w:p>
    <w:p w14:paraId="3F01AF73" w14:textId="77777777" w:rsidR="00792F82" w:rsidRPr="00C33FD7" w:rsidRDefault="00792F82" w:rsidP="00C33FD7">
      <w:pPr>
        <w:spacing w:after="22" w:line="259" w:lineRule="auto"/>
        <w:ind w:left="0" w:right="0"/>
        <w:jc w:val="both"/>
        <w:rPr>
          <w:rFonts w:ascii="Verdana" w:hAnsi="Verdana"/>
          <w:b/>
          <w:color w:val="000000" w:themeColor="text1"/>
          <w:sz w:val="18"/>
          <w:szCs w:val="18"/>
        </w:rPr>
      </w:pPr>
    </w:p>
    <w:p w14:paraId="350B8CA6" w14:textId="6510E503" w:rsidR="00E557E1" w:rsidRPr="004479C2" w:rsidRDefault="00E557E1" w:rsidP="004479C2">
      <w:pPr>
        <w:ind w:left="0" w:right="263"/>
        <w:jc w:val="both"/>
        <w:rPr>
          <w:rFonts w:ascii="Verdana" w:hAnsi="Verdana"/>
          <w:color w:val="000000" w:themeColor="text1"/>
          <w:sz w:val="18"/>
          <w:szCs w:val="18"/>
        </w:rPr>
      </w:pPr>
      <w:r w:rsidRPr="00C33FD7">
        <w:rPr>
          <w:rFonts w:ascii="Verdana" w:hAnsi="Verdana"/>
          <w:color w:val="000000" w:themeColor="text1"/>
          <w:sz w:val="18"/>
          <w:szCs w:val="18"/>
        </w:rPr>
        <w:t>De medewerker aanvaardt dat zijn persoonlijke gegevens aan de leasemaatschappij worden meegedeeld, zodat deze de uitvoering van het leasecontract en de fietspol</w:t>
      </w:r>
      <w:r w:rsidR="094D4AC7" w:rsidRPr="00C33FD7">
        <w:rPr>
          <w:rFonts w:ascii="Verdana" w:hAnsi="Verdana"/>
          <w:color w:val="000000" w:themeColor="text1"/>
          <w:sz w:val="18"/>
          <w:szCs w:val="18"/>
        </w:rPr>
        <w:t>icy</w:t>
      </w:r>
      <w:r w:rsidRPr="00C33FD7">
        <w:rPr>
          <w:rFonts w:ascii="Verdana" w:hAnsi="Verdana"/>
          <w:color w:val="000000" w:themeColor="text1"/>
          <w:sz w:val="18"/>
          <w:szCs w:val="18"/>
        </w:rPr>
        <w:t xml:space="preserve"> naar behoren kan opvolgen.</w:t>
      </w:r>
    </w:p>
    <w:sectPr w:rsidR="00E557E1" w:rsidRPr="004479C2" w:rsidSect="00EB2A5C">
      <w:type w:val="continuous"/>
      <w:pgSz w:w="11899" w:h="16838"/>
      <w:pgMar w:top="737" w:right="737" w:bottom="737" w:left="737" w:header="709" w:footer="709" w:gutter="0"/>
      <w:cols w:num="2" w:space="708" w:equalWidth="0">
        <w:col w:w="4773" w:space="764"/>
        <w:col w:w="4888"/>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CD536" w14:textId="77777777" w:rsidR="00CE07DD" w:rsidRDefault="00CE07DD">
      <w:pPr>
        <w:spacing w:after="0" w:line="240" w:lineRule="auto"/>
      </w:pPr>
      <w:r>
        <w:separator/>
      </w:r>
    </w:p>
  </w:endnote>
  <w:endnote w:type="continuationSeparator" w:id="0">
    <w:p w14:paraId="62F49C4D" w14:textId="77777777" w:rsidR="00CE07DD" w:rsidRDefault="00CE07DD">
      <w:pPr>
        <w:spacing w:after="0" w:line="240" w:lineRule="auto"/>
      </w:pPr>
      <w:r>
        <w:continuationSeparator/>
      </w:r>
    </w:p>
  </w:endnote>
  <w:endnote w:type="continuationNotice" w:id="1">
    <w:p w14:paraId="427547E3" w14:textId="77777777" w:rsidR="00CE07DD" w:rsidRDefault="00CE07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7076" w14:textId="2D1E557A" w:rsidR="00596538" w:rsidRPr="004B2344" w:rsidRDefault="0072135C" w:rsidP="00596538">
    <w:pPr>
      <w:pStyle w:val="Voettekst"/>
    </w:pPr>
    <w:r>
      <w:rPr>
        <w:noProof/>
      </w:rPr>
      <w:drawing>
        <wp:anchor distT="0" distB="0" distL="114300" distR="114300" simplePos="0" relativeHeight="251658240" behindDoc="0" locked="0" layoutInCell="1" allowOverlap="1" wp14:anchorId="7FC201F5" wp14:editId="55BA2F8E">
          <wp:simplePos x="0" y="0"/>
          <wp:positionH relativeFrom="column">
            <wp:posOffset>5230744</wp:posOffset>
          </wp:positionH>
          <wp:positionV relativeFrom="paragraph">
            <wp:posOffset>-105410</wp:posOffset>
          </wp:positionV>
          <wp:extent cx="1313766" cy="6432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ens + baseline - RGB.png"/>
                  <pic:cNvPicPr/>
                </pic:nvPicPr>
                <pic:blipFill>
                  <a:blip r:embed="rId1">
                    <a:extLst>
                      <a:ext uri="{28A0092B-C50C-407E-A947-70E740481C1C}">
                        <a14:useLocalDpi xmlns:a14="http://schemas.microsoft.com/office/drawing/2010/main" val="0"/>
                      </a:ext>
                    </a:extLst>
                  </a:blip>
                  <a:stretch>
                    <a:fillRect/>
                  </a:stretch>
                </pic:blipFill>
                <pic:spPr>
                  <a:xfrm>
                    <a:off x="0" y="0"/>
                    <a:ext cx="1321362" cy="64697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1E30" w14:textId="77777777" w:rsidR="00CE07DD" w:rsidRDefault="00CE07DD">
      <w:pPr>
        <w:spacing w:after="0" w:line="240" w:lineRule="auto"/>
      </w:pPr>
      <w:r>
        <w:separator/>
      </w:r>
    </w:p>
  </w:footnote>
  <w:footnote w:type="continuationSeparator" w:id="0">
    <w:p w14:paraId="0E6C1517" w14:textId="77777777" w:rsidR="00CE07DD" w:rsidRDefault="00CE07DD">
      <w:pPr>
        <w:spacing w:after="0" w:line="240" w:lineRule="auto"/>
      </w:pPr>
      <w:r>
        <w:continuationSeparator/>
      </w:r>
    </w:p>
  </w:footnote>
  <w:footnote w:type="continuationNotice" w:id="1">
    <w:p w14:paraId="21864CCA" w14:textId="77777777" w:rsidR="00CE07DD" w:rsidRDefault="00CE07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56D"/>
    <w:multiLevelType w:val="hybridMultilevel"/>
    <w:tmpl w:val="78F85FEE"/>
    <w:lvl w:ilvl="0" w:tplc="7B04E7A6">
      <w:start w:val="1"/>
      <w:numFmt w:val="bullet"/>
      <w:lvlText w:val=""/>
      <w:lvlJc w:val="left"/>
      <w:pPr>
        <w:ind w:left="1159" w:hanging="360"/>
      </w:pPr>
      <w:rPr>
        <w:rFonts w:ascii="Symbol" w:eastAsia="Calibri" w:hAnsi="Symbol" w:cs="Calibri" w:hint="default"/>
      </w:rPr>
    </w:lvl>
    <w:lvl w:ilvl="1" w:tplc="08130003" w:tentative="1">
      <w:start w:val="1"/>
      <w:numFmt w:val="bullet"/>
      <w:lvlText w:val="o"/>
      <w:lvlJc w:val="left"/>
      <w:pPr>
        <w:ind w:left="1879" w:hanging="360"/>
      </w:pPr>
      <w:rPr>
        <w:rFonts w:ascii="Courier New" w:hAnsi="Courier New" w:cs="Courier New" w:hint="default"/>
      </w:rPr>
    </w:lvl>
    <w:lvl w:ilvl="2" w:tplc="08130005" w:tentative="1">
      <w:start w:val="1"/>
      <w:numFmt w:val="bullet"/>
      <w:lvlText w:val=""/>
      <w:lvlJc w:val="left"/>
      <w:pPr>
        <w:ind w:left="2599" w:hanging="360"/>
      </w:pPr>
      <w:rPr>
        <w:rFonts w:ascii="Wingdings" w:hAnsi="Wingdings" w:hint="default"/>
      </w:rPr>
    </w:lvl>
    <w:lvl w:ilvl="3" w:tplc="08130001" w:tentative="1">
      <w:start w:val="1"/>
      <w:numFmt w:val="bullet"/>
      <w:lvlText w:val=""/>
      <w:lvlJc w:val="left"/>
      <w:pPr>
        <w:ind w:left="3319" w:hanging="360"/>
      </w:pPr>
      <w:rPr>
        <w:rFonts w:ascii="Symbol" w:hAnsi="Symbol" w:hint="default"/>
      </w:rPr>
    </w:lvl>
    <w:lvl w:ilvl="4" w:tplc="08130003" w:tentative="1">
      <w:start w:val="1"/>
      <w:numFmt w:val="bullet"/>
      <w:lvlText w:val="o"/>
      <w:lvlJc w:val="left"/>
      <w:pPr>
        <w:ind w:left="4039" w:hanging="360"/>
      </w:pPr>
      <w:rPr>
        <w:rFonts w:ascii="Courier New" w:hAnsi="Courier New" w:cs="Courier New" w:hint="default"/>
      </w:rPr>
    </w:lvl>
    <w:lvl w:ilvl="5" w:tplc="08130005" w:tentative="1">
      <w:start w:val="1"/>
      <w:numFmt w:val="bullet"/>
      <w:lvlText w:val=""/>
      <w:lvlJc w:val="left"/>
      <w:pPr>
        <w:ind w:left="4759" w:hanging="360"/>
      </w:pPr>
      <w:rPr>
        <w:rFonts w:ascii="Wingdings" w:hAnsi="Wingdings" w:hint="default"/>
      </w:rPr>
    </w:lvl>
    <w:lvl w:ilvl="6" w:tplc="08130001" w:tentative="1">
      <w:start w:val="1"/>
      <w:numFmt w:val="bullet"/>
      <w:lvlText w:val=""/>
      <w:lvlJc w:val="left"/>
      <w:pPr>
        <w:ind w:left="5479" w:hanging="360"/>
      </w:pPr>
      <w:rPr>
        <w:rFonts w:ascii="Symbol" w:hAnsi="Symbol" w:hint="default"/>
      </w:rPr>
    </w:lvl>
    <w:lvl w:ilvl="7" w:tplc="08130003" w:tentative="1">
      <w:start w:val="1"/>
      <w:numFmt w:val="bullet"/>
      <w:lvlText w:val="o"/>
      <w:lvlJc w:val="left"/>
      <w:pPr>
        <w:ind w:left="6199" w:hanging="360"/>
      </w:pPr>
      <w:rPr>
        <w:rFonts w:ascii="Courier New" w:hAnsi="Courier New" w:cs="Courier New" w:hint="default"/>
      </w:rPr>
    </w:lvl>
    <w:lvl w:ilvl="8" w:tplc="08130005" w:tentative="1">
      <w:start w:val="1"/>
      <w:numFmt w:val="bullet"/>
      <w:lvlText w:val=""/>
      <w:lvlJc w:val="left"/>
      <w:pPr>
        <w:ind w:left="6919" w:hanging="360"/>
      </w:pPr>
      <w:rPr>
        <w:rFonts w:ascii="Wingdings" w:hAnsi="Wingdings" w:hint="default"/>
      </w:rPr>
    </w:lvl>
  </w:abstractNum>
  <w:abstractNum w:abstractNumId="1" w15:restartNumberingAfterBreak="0">
    <w:nsid w:val="0A034D3B"/>
    <w:multiLevelType w:val="hybridMultilevel"/>
    <w:tmpl w:val="2ECA6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C13637"/>
    <w:multiLevelType w:val="multilevel"/>
    <w:tmpl w:val="AD08A916"/>
    <w:lvl w:ilvl="0">
      <w:start w:val="2"/>
      <w:numFmt w:val="decimal"/>
      <w:lvlText w:val="%1"/>
      <w:lvlJc w:val="left"/>
      <w:pPr>
        <w:ind w:left="826"/>
      </w:pPr>
      <w:rPr>
        <w:rFonts w:ascii="Calibri" w:eastAsia="Calibri" w:hAnsi="Calibri" w:cs="Calibri"/>
        <w:b w:val="0"/>
        <w:i w:val="0"/>
        <w:strike w:val="0"/>
        <w:dstrike w:val="0"/>
        <w:color w:val="9CC2E5"/>
        <w:sz w:val="40"/>
        <w:szCs w:val="40"/>
        <w:u w:val="none" w:color="000000"/>
        <w:bdr w:val="none" w:sz="0" w:space="0" w:color="auto"/>
        <w:shd w:val="clear" w:color="auto" w:fill="auto"/>
        <w:vertAlign w:val="baseline"/>
      </w:rPr>
    </w:lvl>
    <w:lvl w:ilvl="1">
      <w:start w:val="2"/>
      <w:numFmt w:val="decimal"/>
      <w:lvlText w:val="%1.%2."/>
      <w:lvlJc w:val="left"/>
      <w:pPr>
        <w:ind w:left="7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81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16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1BA3C8B"/>
    <w:multiLevelType w:val="hybridMultilevel"/>
    <w:tmpl w:val="AD52C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E060CA8"/>
    <w:multiLevelType w:val="hybridMultilevel"/>
    <w:tmpl w:val="82E62D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571175"/>
    <w:multiLevelType w:val="multilevel"/>
    <w:tmpl w:val="AD08A916"/>
    <w:lvl w:ilvl="0">
      <w:start w:val="2"/>
      <w:numFmt w:val="decimal"/>
      <w:lvlText w:val="%1"/>
      <w:lvlJc w:val="left"/>
      <w:pPr>
        <w:ind w:left="826"/>
      </w:pPr>
      <w:rPr>
        <w:rFonts w:ascii="Calibri" w:eastAsia="Calibri" w:hAnsi="Calibri" w:cs="Calibri"/>
        <w:b w:val="0"/>
        <w:i w:val="0"/>
        <w:strike w:val="0"/>
        <w:dstrike w:val="0"/>
        <w:color w:val="9CC2E5"/>
        <w:sz w:val="40"/>
        <w:szCs w:val="40"/>
        <w:u w:val="none" w:color="000000"/>
        <w:bdr w:val="none" w:sz="0" w:space="0" w:color="auto"/>
        <w:shd w:val="clear" w:color="auto" w:fill="auto"/>
        <w:vertAlign w:val="baseline"/>
      </w:rPr>
    </w:lvl>
    <w:lvl w:ilvl="1">
      <w:start w:val="2"/>
      <w:numFmt w:val="decimal"/>
      <w:lvlText w:val="%1.%2."/>
      <w:lvlJc w:val="left"/>
      <w:pPr>
        <w:ind w:left="7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81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start w:val="1"/>
      <w:numFmt w:val="bullet"/>
      <w:lvlText w:val="-"/>
      <w:lvlJc w:val="left"/>
      <w:pPr>
        <w:ind w:left="1647"/>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bullet"/>
      <w:lvlText w:val="o"/>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bullet"/>
      <w:lvlText w:val="•"/>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bullet"/>
      <w:lvlText w:val="o"/>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3E017B"/>
    <w:multiLevelType w:val="hybridMultilevel"/>
    <w:tmpl w:val="12D49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C76699"/>
    <w:multiLevelType w:val="hybridMultilevel"/>
    <w:tmpl w:val="A25E82B8"/>
    <w:lvl w:ilvl="0" w:tplc="08130001">
      <w:start w:val="1"/>
      <w:numFmt w:val="bullet"/>
      <w:lvlText w:val=""/>
      <w:lvlJc w:val="left"/>
      <w:pPr>
        <w:ind w:left="1174" w:hanging="360"/>
      </w:pPr>
      <w:rPr>
        <w:rFonts w:ascii="Symbol" w:hAnsi="Symbol"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8" w15:restartNumberingAfterBreak="0">
    <w:nsid w:val="4FBB724C"/>
    <w:multiLevelType w:val="hybridMultilevel"/>
    <w:tmpl w:val="5AE216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B120AE"/>
    <w:multiLevelType w:val="hybridMultilevel"/>
    <w:tmpl w:val="CD302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89603A"/>
    <w:multiLevelType w:val="hybridMultilevel"/>
    <w:tmpl w:val="DC04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304E3"/>
    <w:multiLevelType w:val="hybridMultilevel"/>
    <w:tmpl w:val="38822D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69029266">
    <w:abstractNumId w:val="5"/>
  </w:num>
  <w:num w:numId="2" w16cid:durableId="686710582">
    <w:abstractNumId w:val="0"/>
  </w:num>
  <w:num w:numId="3" w16cid:durableId="1406998009">
    <w:abstractNumId w:val="9"/>
  </w:num>
  <w:num w:numId="4" w16cid:durableId="348991477">
    <w:abstractNumId w:val="7"/>
  </w:num>
  <w:num w:numId="5" w16cid:durableId="1713461897">
    <w:abstractNumId w:val="10"/>
  </w:num>
  <w:num w:numId="6" w16cid:durableId="864948139">
    <w:abstractNumId w:val="2"/>
  </w:num>
  <w:num w:numId="7" w16cid:durableId="1802185160">
    <w:abstractNumId w:val="1"/>
  </w:num>
  <w:num w:numId="8" w16cid:durableId="362243352">
    <w:abstractNumId w:val="4"/>
  </w:num>
  <w:num w:numId="9" w16cid:durableId="585455793">
    <w:abstractNumId w:val="8"/>
  </w:num>
  <w:num w:numId="10" w16cid:durableId="2017686362">
    <w:abstractNumId w:val="3"/>
  </w:num>
  <w:num w:numId="11" w16cid:durableId="162621995">
    <w:abstractNumId w:val="6"/>
  </w:num>
  <w:num w:numId="12" w16cid:durableId="36978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7E1"/>
    <w:rsid w:val="0000775F"/>
    <w:rsid w:val="000129A8"/>
    <w:rsid w:val="0001624D"/>
    <w:rsid w:val="00021170"/>
    <w:rsid w:val="000269B7"/>
    <w:rsid w:val="000306FC"/>
    <w:rsid w:val="0003213B"/>
    <w:rsid w:val="00033D02"/>
    <w:rsid w:val="00045704"/>
    <w:rsid w:val="00057728"/>
    <w:rsid w:val="00065967"/>
    <w:rsid w:val="000700A1"/>
    <w:rsid w:val="00075646"/>
    <w:rsid w:val="00091A08"/>
    <w:rsid w:val="000A0505"/>
    <w:rsid w:val="000B7E71"/>
    <w:rsid w:val="000C313E"/>
    <w:rsid w:val="000D4E9F"/>
    <w:rsid w:val="000E0266"/>
    <w:rsid w:val="000F72BE"/>
    <w:rsid w:val="00104E15"/>
    <w:rsid w:val="00121B88"/>
    <w:rsid w:val="00124520"/>
    <w:rsid w:val="00131751"/>
    <w:rsid w:val="001322D8"/>
    <w:rsid w:val="0014439C"/>
    <w:rsid w:val="00163A09"/>
    <w:rsid w:val="00167F13"/>
    <w:rsid w:val="00181A45"/>
    <w:rsid w:val="0019224B"/>
    <w:rsid w:val="001971C1"/>
    <w:rsid w:val="001B1BB9"/>
    <w:rsid w:val="001B2BB5"/>
    <w:rsid w:val="001C50C6"/>
    <w:rsid w:val="001E2B04"/>
    <w:rsid w:val="001E42E7"/>
    <w:rsid w:val="0020722A"/>
    <w:rsid w:val="00215D46"/>
    <w:rsid w:val="00215D57"/>
    <w:rsid w:val="00217749"/>
    <w:rsid w:val="0023739B"/>
    <w:rsid w:val="002557FE"/>
    <w:rsid w:val="00261837"/>
    <w:rsid w:val="002655B6"/>
    <w:rsid w:val="00271029"/>
    <w:rsid w:val="002779A2"/>
    <w:rsid w:val="00297732"/>
    <w:rsid w:val="002A28B5"/>
    <w:rsid w:val="002D385C"/>
    <w:rsid w:val="002D5051"/>
    <w:rsid w:val="002D7091"/>
    <w:rsid w:val="002D72E2"/>
    <w:rsid w:val="002E376B"/>
    <w:rsid w:val="002F3361"/>
    <w:rsid w:val="00306874"/>
    <w:rsid w:val="00333F18"/>
    <w:rsid w:val="0033617E"/>
    <w:rsid w:val="003520E8"/>
    <w:rsid w:val="00356846"/>
    <w:rsid w:val="003750C8"/>
    <w:rsid w:val="00376BB5"/>
    <w:rsid w:val="003809E4"/>
    <w:rsid w:val="003819A3"/>
    <w:rsid w:val="0039162C"/>
    <w:rsid w:val="0039248B"/>
    <w:rsid w:val="003A2FC1"/>
    <w:rsid w:val="003B2EFA"/>
    <w:rsid w:val="003B7923"/>
    <w:rsid w:val="003C6CEA"/>
    <w:rsid w:val="003E1D39"/>
    <w:rsid w:val="003E47CF"/>
    <w:rsid w:val="003E61DF"/>
    <w:rsid w:val="003F3D40"/>
    <w:rsid w:val="00413450"/>
    <w:rsid w:val="0041561A"/>
    <w:rsid w:val="00416C4E"/>
    <w:rsid w:val="0042187E"/>
    <w:rsid w:val="004479C2"/>
    <w:rsid w:val="004546E2"/>
    <w:rsid w:val="00455935"/>
    <w:rsid w:val="0046674E"/>
    <w:rsid w:val="00476617"/>
    <w:rsid w:val="00477ADA"/>
    <w:rsid w:val="004916E2"/>
    <w:rsid w:val="00493FFD"/>
    <w:rsid w:val="004A22F5"/>
    <w:rsid w:val="004A3976"/>
    <w:rsid w:val="004A407F"/>
    <w:rsid w:val="004A7C69"/>
    <w:rsid w:val="004C3278"/>
    <w:rsid w:val="004C4037"/>
    <w:rsid w:val="004D4386"/>
    <w:rsid w:val="004D4BC0"/>
    <w:rsid w:val="00502BE2"/>
    <w:rsid w:val="00513C42"/>
    <w:rsid w:val="00513F1E"/>
    <w:rsid w:val="00521445"/>
    <w:rsid w:val="00542170"/>
    <w:rsid w:val="00543F0D"/>
    <w:rsid w:val="005478C0"/>
    <w:rsid w:val="00550083"/>
    <w:rsid w:val="00555A53"/>
    <w:rsid w:val="00572EFD"/>
    <w:rsid w:val="00574D76"/>
    <w:rsid w:val="00585A61"/>
    <w:rsid w:val="00586F54"/>
    <w:rsid w:val="00596538"/>
    <w:rsid w:val="005A251F"/>
    <w:rsid w:val="005B2F17"/>
    <w:rsid w:val="005C3025"/>
    <w:rsid w:val="005C398B"/>
    <w:rsid w:val="005D4D4E"/>
    <w:rsid w:val="005F5263"/>
    <w:rsid w:val="00605C50"/>
    <w:rsid w:val="00644E7D"/>
    <w:rsid w:val="00677AE4"/>
    <w:rsid w:val="00680D65"/>
    <w:rsid w:val="006A00CC"/>
    <w:rsid w:val="006A2B70"/>
    <w:rsid w:val="006A2F81"/>
    <w:rsid w:val="006A4EDB"/>
    <w:rsid w:val="006E040C"/>
    <w:rsid w:val="006E3298"/>
    <w:rsid w:val="006E47E6"/>
    <w:rsid w:val="006E4AF3"/>
    <w:rsid w:val="006E6DA2"/>
    <w:rsid w:val="006F3A68"/>
    <w:rsid w:val="007024C3"/>
    <w:rsid w:val="007036D2"/>
    <w:rsid w:val="00703B6F"/>
    <w:rsid w:val="007169A8"/>
    <w:rsid w:val="0072135C"/>
    <w:rsid w:val="00764F65"/>
    <w:rsid w:val="00782A3C"/>
    <w:rsid w:val="00784737"/>
    <w:rsid w:val="0078736F"/>
    <w:rsid w:val="00791AB6"/>
    <w:rsid w:val="00791C0E"/>
    <w:rsid w:val="00792F82"/>
    <w:rsid w:val="007A2087"/>
    <w:rsid w:val="007A2221"/>
    <w:rsid w:val="007B7D9A"/>
    <w:rsid w:val="007C76D0"/>
    <w:rsid w:val="007D244C"/>
    <w:rsid w:val="007E1148"/>
    <w:rsid w:val="007E2653"/>
    <w:rsid w:val="007E3C7C"/>
    <w:rsid w:val="007E4DC6"/>
    <w:rsid w:val="00806B49"/>
    <w:rsid w:val="00811DD9"/>
    <w:rsid w:val="00814615"/>
    <w:rsid w:val="00824CB0"/>
    <w:rsid w:val="00825B16"/>
    <w:rsid w:val="00825F72"/>
    <w:rsid w:val="008331FA"/>
    <w:rsid w:val="00842250"/>
    <w:rsid w:val="00855942"/>
    <w:rsid w:val="00871875"/>
    <w:rsid w:val="00881057"/>
    <w:rsid w:val="008A6B04"/>
    <w:rsid w:val="008B408F"/>
    <w:rsid w:val="008C4D2B"/>
    <w:rsid w:val="009214CE"/>
    <w:rsid w:val="00937A28"/>
    <w:rsid w:val="00945BB4"/>
    <w:rsid w:val="00950989"/>
    <w:rsid w:val="009524A2"/>
    <w:rsid w:val="00953A56"/>
    <w:rsid w:val="00955149"/>
    <w:rsid w:val="009619CF"/>
    <w:rsid w:val="00962CE5"/>
    <w:rsid w:val="00965090"/>
    <w:rsid w:val="0097097A"/>
    <w:rsid w:val="00970F4C"/>
    <w:rsid w:val="009901E8"/>
    <w:rsid w:val="009A3CF3"/>
    <w:rsid w:val="009C23EB"/>
    <w:rsid w:val="009C47D2"/>
    <w:rsid w:val="009D1460"/>
    <w:rsid w:val="009D52B3"/>
    <w:rsid w:val="009D7A00"/>
    <w:rsid w:val="00A22B26"/>
    <w:rsid w:val="00A2331F"/>
    <w:rsid w:val="00A473DF"/>
    <w:rsid w:val="00A541CC"/>
    <w:rsid w:val="00A56F64"/>
    <w:rsid w:val="00A66216"/>
    <w:rsid w:val="00A66709"/>
    <w:rsid w:val="00A677F6"/>
    <w:rsid w:val="00A72C4D"/>
    <w:rsid w:val="00A824EA"/>
    <w:rsid w:val="00A917AF"/>
    <w:rsid w:val="00AB1F30"/>
    <w:rsid w:val="00AB2FB1"/>
    <w:rsid w:val="00AB5754"/>
    <w:rsid w:val="00AE6E49"/>
    <w:rsid w:val="00AF281A"/>
    <w:rsid w:val="00B0554F"/>
    <w:rsid w:val="00B11EA8"/>
    <w:rsid w:val="00B22212"/>
    <w:rsid w:val="00B34144"/>
    <w:rsid w:val="00B37969"/>
    <w:rsid w:val="00B4538B"/>
    <w:rsid w:val="00B85DAF"/>
    <w:rsid w:val="00B9491F"/>
    <w:rsid w:val="00BA4C59"/>
    <w:rsid w:val="00BB060E"/>
    <w:rsid w:val="00BC32A8"/>
    <w:rsid w:val="00BC6A6E"/>
    <w:rsid w:val="00BD08DA"/>
    <w:rsid w:val="00BD3B88"/>
    <w:rsid w:val="00BD57B1"/>
    <w:rsid w:val="00BE0002"/>
    <w:rsid w:val="00BF0248"/>
    <w:rsid w:val="00C00BBC"/>
    <w:rsid w:val="00C011CE"/>
    <w:rsid w:val="00C04815"/>
    <w:rsid w:val="00C172B2"/>
    <w:rsid w:val="00C33FD7"/>
    <w:rsid w:val="00C41F08"/>
    <w:rsid w:val="00C447E9"/>
    <w:rsid w:val="00C52BEA"/>
    <w:rsid w:val="00C619A5"/>
    <w:rsid w:val="00C64F70"/>
    <w:rsid w:val="00C74D22"/>
    <w:rsid w:val="00C911A0"/>
    <w:rsid w:val="00CA00B8"/>
    <w:rsid w:val="00CA5E5E"/>
    <w:rsid w:val="00CA76B0"/>
    <w:rsid w:val="00CC258C"/>
    <w:rsid w:val="00CD7FE8"/>
    <w:rsid w:val="00CE07DD"/>
    <w:rsid w:val="00CE1B38"/>
    <w:rsid w:val="00CE2E56"/>
    <w:rsid w:val="00CF3254"/>
    <w:rsid w:val="00D03B9A"/>
    <w:rsid w:val="00D10820"/>
    <w:rsid w:val="00D13D1D"/>
    <w:rsid w:val="00D21194"/>
    <w:rsid w:val="00D23921"/>
    <w:rsid w:val="00D30EBC"/>
    <w:rsid w:val="00D536F5"/>
    <w:rsid w:val="00D6119B"/>
    <w:rsid w:val="00D66D0A"/>
    <w:rsid w:val="00D72E01"/>
    <w:rsid w:val="00D76EFE"/>
    <w:rsid w:val="00D95260"/>
    <w:rsid w:val="00DA7E46"/>
    <w:rsid w:val="00DC29A2"/>
    <w:rsid w:val="00DD2AF2"/>
    <w:rsid w:val="00DD6DAA"/>
    <w:rsid w:val="00DF5256"/>
    <w:rsid w:val="00E3486B"/>
    <w:rsid w:val="00E425B8"/>
    <w:rsid w:val="00E45394"/>
    <w:rsid w:val="00E46253"/>
    <w:rsid w:val="00E46CFC"/>
    <w:rsid w:val="00E54EE2"/>
    <w:rsid w:val="00E557E1"/>
    <w:rsid w:val="00E60BB5"/>
    <w:rsid w:val="00E63CC9"/>
    <w:rsid w:val="00E6556D"/>
    <w:rsid w:val="00E6660B"/>
    <w:rsid w:val="00E7255C"/>
    <w:rsid w:val="00E74E36"/>
    <w:rsid w:val="00E75420"/>
    <w:rsid w:val="00E86C14"/>
    <w:rsid w:val="00E90374"/>
    <w:rsid w:val="00EA5F15"/>
    <w:rsid w:val="00EB2A5C"/>
    <w:rsid w:val="00EB4A42"/>
    <w:rsid w:val="00EC2ED5"/>
    <w:rsid w:val="00EC5F61"/>
    <w:rsid w:val="00EE2B88"/>
    <w:rsid w:val="00EE36DC"/>
    <w:rsid w:val="00EF2336"/>
    <w:rsid w:val="00F00715"/>
    <w:rsid w:val="00F05391"/>
    <w:rsid w:val="00F22936"/>
    <w:rsid w:val="00F32D53"/>
    <w:rsid w:val="00F35CAB"/>
    <w:rsid w:val="00F4023A"/>
    <w:rsid w:val="00F45ABC"/>
    <w:rsid w:val="00F46E4F"/>
    <w:rsid w:val="00F56059"/>
    <w:rsid w:val="00F665C8"/>
    <w:rsid w:val="00F67E4E"/>
    <w:rsid w:val="00F768D1"/>
    <w:rsid w:val="00FA25BE"/>
    <w:rsid w:val="00FA3A60"/>
    <w:rsid w:val="00FA48FE"/>
    <w:rsid w:val="00FE44C1"/>
    <w:rsid w:val="00FF2F29"/>
    <w:rsid w:val="01BB43C8"/>
    <w:rsid w:val="04580508"/>
    <w:rsid w:val="06D7E89A"/>
    <w:rsid w:val="094D4AC7"/>
    <w:rsid w:val="099E9C14"/>
    <w:rsid w:val="134336EE"/>
    <w:rsid w:val="1790C03D"/>
    <w:rsid w:val="180E7E1B"/>
    <w:rsid w:val="19A5A84C"/>
    <w:rsid w:val="1CA9FDA0"/>
    <w:rsid w:val="2102F0F1"/>
    <w:rsid w:val="224C3B31"/>
    <w:rsid w:val="26868FD9"/>
    <w:rsid w:val="2B8BF6D6"/>
    <w:rsid w:val="2DB542CD"/>
    <w:rsid w:val="2F3C9D0E"/>
    <w:rsid w:val="3C6D934F"/>
    <w:rsid w:val="3E27FDEB"/>
    <w:rsid w:val="3EF3E7EE"/>
    <w:rsid w:val="3F2227ED"/>
    <w:rsid w:val="3FB3092F"/>
    <w:rsid w:val="47F17684"/>
    <w:rsid w:val="48D0ABBD"/>
    <w:rsid w:val="494BD4C0"/>
    <w:rsid w:val="4988523C"/>
    <w:rsid w:val="4C80589E"/>
    <w:rsid w:val="4CF55DA8"/>
    <w:rsid w:val="5342869B"/>
    <w:rsid w:val="548ADEE4"/>
    <w:rsid w:val="56B7EAF1"/>
    <w:rsid w:val="5ADB71B3"/>
    <w:rsid w:val="64DEC428"/>
    <w:rsid w:val="66AE968A"/>
    <w:rsid w:val="670D1BF6"/>
    <w:rsid w:val="6812917F"/>
    <w:rsid w:val="6837A248"/>
    <w:rsid w:val="685CD22B"/>
    <w:rsid w:val="6E23B26D"/>
    <w:rsid w:val="6F9A235B"/>
    <w:rsid w:val="78B1FFDB"/>
    <w:rsid w:val="79BDEA50"/>
    <w:rsid w:val="79F3B33C"/>
    <w:rsid w:val="7BE3FC7A"/>
    <w:rsid w:val="7FA2A0CF"/>
    <w:rsid w:val="7FC78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D473E"/>
  <w15:chartTrackingRefBased/>
  <w15:docId w15:val="{4BC8DFC2-0E89-428B-BC51-FB15B061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7E1"/>
    <w:pPr>
      <w:spacing w:after="3" w:line="247" w:lineRule="auto"/>
      <w:ind w:left="814" w:right="262"/>
    </w:pPr>
    <w:rPr>
      <w:rFonts w:ascii="Calibri" w:eastAsia="Calibri" w:hAnsi="Calibri" w:cs="Calibri"/>
      <w:color w:val="000000"/>
      <w:sz w:val="21"/>
      <w:lang w:eastAsia="nl-BE"/>
    </w:rPr>
  </w:style>
  <w:style w:type="paragraph" w:styleId="Kop1">
    <w:name w:val="heading 1"/>
    <w:next w:val="Standaard"/>
    <w:link w:val="Kop1Char"/>
    <w:uiPriority w:val="9"/>
    <w:qFormat/>
    <w:rsid w:val="00E557E1"/>
    <w:pPr>
      <w:keepNext/>
      <w:keepLines/>
      <w:spacing w:after="26" w:line="252" w:lineRule="auto"/>
      <w:ind w:left="897" w:hanging="10"/>
      <w:outlineLvl w:val="0"/>
    </w:pPr>
    <w:rPr>
      <w:rFonts w:ascii="Calibri" w:eastAsia="Calibri" w:hAnsi="Calibri" w:cs="Calibri"/>
      <w:color w:val="2E74B5"/>
      <w:sz w:val="26"/>
      <w:lang w:eastAsia="nl-BE"/>
    </w:rPr>
  </w:style>
  <w:style w:type="paragraph" w:styleId="Kop2">
    <w:name w:val="heading 2"/>
    <w:next w:val="Standaard"/>
    <w:link w:val="Kop2Char"/>
    <w:uiPriority w:val="9"/>
    <w:unhideWhenUsed/>
    <w:qFormat/>
    <w:rsid w:val="00E557E1"/>
    <w:pPr>
      <w:keepNext/>
      <w:keepLines/>
      <w:spacing w:after="0"/>
      <w:ind w:left="10" w:hanging="10"/>
      <w:outlineLvl w:val="1"/>
    </w:pPr>
    <w:rPr>
      <w:rFonts w:ascii="Calibri" w:eastAsia="Calibri" w:hAnsi="Calibri" w:cs="Calibri"/>
      <w:b/>
      <w:color w:val="00000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7E1"/>
    <w:rPr>
      <w:rFonts w:ascii="Calibri" w:eastAsia="Calibri" w:hAnsi="Calibri" w:cs="Calibri"/>
      <w:color w:val="2E74B5"/>
      <w:sz w:val="26"/>
      <w:lang w:eastAsia="nl-BE"/>
    </w:rPr>
  </w:style>
  <w:style w:type="character" w:customStyle="1" w:styleId="Kop2Char">
    <w:name w:val="Kop 2 Char"/>
    <w:basedOn w:val="Standaardalinea-lettertype"/>
    <w:link w:val="Kop2"/>
    <w:uiPriority w:val="9"/>
    <w:rsid w:val="00E557E1"/>
    <w:rPr>
      <w:rFonts w:ascii="Calibri" w:eastAsia="Calibri" w:hAnsi="Calibri" w:cs="Calibri"/>
      <w:b/>
      <w:color w:val="000000"/>
      <w:lang w:eastAsia="nl-BE"/>
    </w:rPr>
  </w:style>
  <w:style w:type="character" w:styleId="Verwijzingopmerking">
    <w:name w:val="annotation reference"/>
    <w:basedOn w:val="Standaardalinea-lettertype"/>
    <w:uiPriority w:val="99"/>
    <w:semiHidden/>
    <w:unhideWhenUsed/>
    <w:rsid w:val="00E557E1"/>
    <w:rPr>
      <w:sz w:val="16"/>
      <w:szCs w:val="16"/>
    </w:rPr>
  </w:style>
  <w:style w:type="paragraph" w:styleId="Tekstopmerking">
    <w:name w:val="annotation text"/>
    <w:basedOn w:val="Standaard"/>
    <w:link w:val="TekstopmerkingChar"/>
    <w:uiPriority w:val="99"/>
    <w:semiHidden/>
    <w:unhideWhenUsed/>
    <w:rsid w:val="00E557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57E1"/>
    <w:rPr>
      <w:rFonts w:ascii="Calibri" w:eastAsia="Calibri" w:hAnsi="Calibri" w:cs="Calibri"/>
      <w:color w:val="000000"/>
      <w:sz w:val="20"/>
      <w:szCs w:val="20"/>
      <w:lang w:eastAsia="nl-BE"/>
    </w:rPr>
  </w:style>
  <w:style w:type="paragraph" w:styleId="Lijstalinea">
    <w:name w:val="List Paragraph"/>
    <w:basedOn w:val="Standaard"/>
    <w:uiPriority w:val="34"/>
    <w:qFormat/>
    <w:rsid w:val="00E557E1"/>
    <w:pPr>
      <w:ind w:left="720"/>
      <w:contextualSpacing/>
    </w:pPr>
  </w:style>
  <w:style w:type="paragraph" w:styleId="Voettekst">
    <w:name w:val="footer"/>
    <w:basedOn w:val="Standaard"/>
    <w:link w:val="VoettekstChar"/>
    <w:uiPriority w:val="99"/>
    <w:unhideWhenUsed/>
    <w:rsid w:val="00E557E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557E1"/>
    <w:rPr>
      <w:rFonts w:ascii="Calibri" w:eastAsia="Calibri" w:hAnsi="Calibri" w:cs="Calibri"/>
      <w:color w:val="000000"/>
      <w:sz w:val="21"/>
      <w:lang w:eastAsia="nl-BE"/>
    </w:rPr>
  </w:style>
  <w:style w:type="character" w:styleId="Hyperlink">
    <w:name w:val="Hyperlink"/>
    <w:basedOn w:val="Standaardalinea-lettertype"/>
    <w:uiPriority w:val="99"/>
    <w:unhideWhenUsed/>
    <w:rsid w:val="00E557E1"/>
    <w:rPr>
      <w:color w:val="0563C1" w:themeColor="hyperlink"/>
      <w:u w:val="single"/>
    </w:rPr>
  </w:style>
  <w:style w:type="paragraph" w:styleId="Ballontekst">
    <w:name w:val="Balloon Text"/>
    <w:basedOn w:val="Standaard"/>
    <w:link w:val="BallontekstChar"/>
    <w:uiPriority w:val="99"/>
    <w:semiHidden/>
    <w:unhideWhenUsed/>
    <w:rsid w:val="00E557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57E1"/>
    <w:rPr>
      <w:rFonts w:ascii="Segoe UI" w:eastAsia="Calibri" w:hAnsi="Segoe UI" w:cs="Segoe UI"/>
      <w:color w:val="000000"/>
      <w:sz w:val="18"/>
      <w:szCs w:val="18"/>
      <w:lang w:eastAsia="nl-BE"/>
    </w:rPr>
  </w:style>
  <w:style w:type="character" w:customStyle="1" w:styleId="Onopgelostemelding1">
    <w:name w:val="Onopgeloste melding1"/>
    <w:basedOn w:val="Standaardalinea-lettertype"/>
    <w:uiPriority w:val="99"/>
    <w:semiHidden/>
    <w:unhideWhenUsed/>
    <w:rsid w:val="00AB2FB1"/>
    <w:rPr>
      <w:color w:val="605E5C"/>
      <w:shd w:val="clear" w:color="auto" w:fill="E1DFDD"/>
    </w:rPr>
  </w:style>
  <w:style w:type="paragraph" w:styleId="Koptekst">
    <w:name w:val="header"/>
    <w:basedOn w:val="Standaard"/>
    <w:link w:val="KoptekstChar"/>
    <w:uiPriority w:val="99"/>
    <w:unhideWhenUsed/>
    <w:rsid w:val="003809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09E4"/>
    <w:rPr>
      <w:rFonts w:ascii="Calibri" w:eastAsia="Calibri" w:hAnsi="Calibri" w:cs="Calibri"/>
      <w:color w:val="000000"/>
      <w:sz w:val="21"/>
      <w:lang w:eastAsia="nl-BE"/>
    </w:rPr>
  </w:style>
  <w:style w:type="paragraph" w:styleId="Onderwerpvanopmerking">
    <w:name w:val="annotation subject"/>
    <w:basedOn w:val="Tekstopmerking"/>
    <w:next w:val="Tekstopmerking"/>
    <w:link w:val="OnderwerpvanopmerkingChar"/>
    <w:uiPriority w:val="99"/>
    <w:semiHidden/>
    <w:unhideWhenUsed/>
    <w:rsid w:val="004C3278"/>
    <w:rPr>
      <w:b/>
      <w:bCs/>
    </w:rPr>
  </w:style>
  <w:style w:type="character" w:customStyle="1" w:styleId="OnderwerpvanopmerkingChar">
    <w:name w:val="Onderwerp van opmerking Char"/>
    <w:basedOn w:val="TekstopmerkingChar"/>
    <w:link w:val="Onderwerpvanopmerking"/>
    <w:uiPriority w:val="99"/>
    <w:semiHidden/>
    <w:rsid w:val="004C3278"/>
    <w:rPr>
      <w:rFonts w:ascii="Calibri" w:eastAsia="Calibri" w:hAnsi="Calibri" w:cs="Calibri"/>
      <w:b/>
      <w:bCs/>
      <w:color w:val="000000"/>
      <w:sz w:val="20"/>
      <w:szCs w:val="20"/>
      <w:lang w:eastAsia="nl-BE"/>
    </w:rPr>
  </w:style>
  <w:style w:type="character" w:styleId="Onopgelostemelding">
    <w:name w:val="Unresolved Mention"/>
    <w:basedOn w:val="Standaardalinea-lettertype"/>
    <w:uiPriority w:val="99"/>
    <w:semiHidden/>
    <w:unhideWhenUsed/>
    <w:rsid w:val="00C33FD7"/>
    <w:rPr>
      <w:color w:val="605E5C"/>
      <w:shd w:val="clear" w:color="auto" w:fill="E1DFDD"/>
    </w:rPr>
  </w:style>
  <w:style w:type="character" w:styleId="GevolgdeHyperlink">
    <w:name w:val="FollowedHyperlink"/>
    <w:basedOn w:val="Standaardalinea-lettertype"/>
    <w:uiPriority w:val="99"/>
    <w:semiHidden/>
    <w:unhideWhenUsed/>
    <w:rsid w:val="00C33F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05847">
      <w:bodyDiv w:val="1"/>
      <w:marLeft w:val="0"/>
      <w:marRight w:val="0"/>
      <w:marTop w:val="0"/>
      <w:marBottom w:val="0"/>
      <w:divBdr>
        <w:top w:val="none" w:sz="0" w:space="0" w:color="auto"/>
        <w:left w:val="none" w:sz="0" w:space="0" w:color="auto"/>
        <w:bottom w:val="none" w:sz="0" w:space="0" w:color="auto"/>
        <w:right w:val="none" w:sz="0" w:space="0" w:color="auto"/>
      </w:divBdr>
      <w:divsChild>
        <w:div w:id="965505525">
          <w:marLeft w:val="0"/>
          <w:marRight w:val="0"/>
          <w:marTop w:val="0"/>
          <w:marBottom w:val="0"/>
          <w:divBdr>
            <w:top w:val="none" w:sz="0" w:space="0" w:color="auto"/>
            <w:left w:val="none" w:sz="0" w:space="0" w:color="auto"/>
            <w:bottom w:val="none" w:sz="0" w:space="0" w:color="auto"/>
            <w:right w:val="none" w:sz="0" w:space="0" w:color="auto"/>
          </w:divBdr>
        </w:div>
      </w:divsChild>
    </w:div>
    <w:div w:id="2035646395">
      <w:bodyDiv w:val="1"/>
      <w:marLeft w:val="0"/>
      <w:marRight w:val="0"/>
      <w:marTop w:val="0"/>
      <w:marBottom w:val="0"/>
      <w:divBdr>
        <w:top w:val="none" w:sz="0" w:space="0" w:color="auto"/>
        <w:left w:val="none" w:sz="0" w:space="0" w:color="auto"/>
        <w:bottom w:val="none" w:sz="0" w:space="0" w:color="auto"/>
        <w:right w:val="none" w:sz="0" w:space="0" w:color="auto"/>
      </w:divBdr>
      <w:divsChild>
        <w:div w:id="64477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ule.be/fietsonderhoud-joule" TargetMode="External"/><Relationship Id="rId18" Type="http://schemas.openxmlformats.org/officeDocument/2006/relationships/hyperlink" Target="https://www.aginsurance.be/Retail/nl/Product%20Documents/24730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ens.joulebikes.be/" TargetMode="External"/><Relationship Id="rId17" Type="http://schemas.openxmlformats.org/officeDocument/2006/relationships/hyperlink" Target="mailto:hello@joulebikes.be" TargetMode="External"/><Relationship Id="rId2" Type="http://schemas.openxmlformats.org/officeDocument/2006/relationships/customXml" Target="../customXml/item2.xml"/><Relationship Id="rId16" Type="http://schemas.openxmlformats.org/officeDocument/2006/relationships/hyperlink" Target="mailto:hello@joulebike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ello@joulebikes.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insurance.be/Retail/nl/Product%20Documents/24730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D1F7A861F2D2488C39B365AA2BA541" ma:contentTypeVersion="9" ma:contentTypeDescription="Een nieuw document maken." ma:contentTypeScope="" ma:versionID="d1a33b597ae371c07fb40d90ce743a55">
  <xsd:schema xmlns:xsd="http://www.w3.org/2001/XMLSchema" xmlns:xs="http://www.w3.org/2001/XMLSchema" xmlns:p="http://schemas.microsoft.com/office/2006/metadata/properties" xmlns:ns3="36d57de6-fd8e-4573-b4e6-d62309aadd6f" xmlns:ns4="c7124c48-28f8-4e75-a396-ec6615f9e227" targetNamespace="http://schemas.microsoft.com/office/2006/metadata/properties" ma:root="true" ma:fieldsID="83e9ac73f874d9adb4293a1f6ce595bd" ns3:_="" ns4:_="">
    <xsd:import namespace="36d57de6-fd8e-4573-b4e6-d62309aadd6f"/>
    <xsd:import namespace="c7124c48-28f8-4e75-a396-ec6615f9e22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57de6-fd8e-4573-b4e6-d62309aad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24c48-28f8-4e75-a396-ec6615f9e22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42CD5-86DC-435B-9DA0-A8F3450F488C}">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c7124c48-28f8-4e75-a396-ec6615f9e227"/>
    <ds:schemaRef ds:uri="36d57de6-fd8e-4573-b4e6-d62309aadd6f"/>
  </ds:schemaRefs>
</ds:datastoreItem>
</file>

<file path=customXml/itemProps2.xml><?xml version="1.0" encoding="utf-8"?>
<ds:datastoreItem xmlns:ds="http://schemas.openxmlformats.org/officeDocument/2006/customXml" ds:itemID="{4C29757D-A5FA-49FD-B8EB-BDBEBB31EFDE}">
  <ds:schemaRefs>
    <ds:schemaRef ds:uri="http://schemas.microsoft.com/sharepoint/v3/contenttype/forms"/>
  </ds:schemaRefs>
</ds:datastoreItem>
</file>

<file path=customXml/itemProps3.xml><?xml version="1.0" encoding="utf-8"?>
<ds:datastoreItem xmlns:ds="http://schemas.openxmlformats.org/officeDocument/2006/customXml" ds:itemID="{EEC56469-18EA-42DA-AF09-0FB217A290CD}">
  <ds:schemaRefs>
    <ds:schemaRef ds:uri="http://schemas.openxmlformats.org/officeDocument/2006/bibliography"/>
  </ds:schemaRefs>
</ds:datastoreItem>
</file>

<file path=customXml/itemProps4.xml><?xml version="1.0" encoding="utf-8"?>
<ds:datastoreItem xmlns:ds="http://schemas.openxmlformats.org/officeDocument/2006/customXml" ds:itemID="{F9F5188C-B385-47F4-BE5E-A1C57B7B9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57de6-fd8e-4573-b4e6-d62309aadd6f"/>
    <ds:schemaRef ds:uri="c7124c48-28f8-4e75-a396-ec6615f9e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2510</Words>
  <Characters>13808</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16286</CharactersWithSpaces>
  <SharedDoc>false</SharedDoc>
  <HLinks>
    <vt:vector size="6" baseType="variant">
      <vt:variant>
        <vt:i4>2228325</vt:i4>
      </vt:variant>
      <vt:variant>
        <vt:i4>0</vt:i4>
      </vt:variant>
      <vt:variant>
        <vt:i4>0</vt:i4>
      </vt:variant>
      <vt:variant>
        <vt:i4>5</vt:i4>
      </vt:variant>
      <vt:variant>
        <vt:lpwstr>https://www.bikeking.be/boek-je-afspraak/joule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Vanmassenhove</dc:creator>
  <cp:keywords/>
  <dc:description/>
  <cp:lastModifiedBy>Adeline Josefa Escalante</cp:lastModifiedBy>
  <cp:revision>5</cp:revision>
  <dcterms:created xsi:type="dcterms:W3CDTF">2023-03-16T06:49:00Z</dcterms:created>
  <dcterms:modified xsi:type="dcterms:W3CDTF">2023-03-16T07:12:00Z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0x01010029D1F7A861F2D2488C39B365AA2BA541</vt:lpwstr>
  </property>
</Properties>
</file>